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836" w:rsidRDefault="00B76836" w:rsidP="00B76836">
      <w:pPr>
        <w:pStyle w:val="-1"/>
      </w:pPr>
      <w:r>
        <w:t>Никифорова</w:t>
      </w:r>
    </w:p>
    <w:p w:rsidR="00B76836" w:rsidRDefault="00B76836" w:rsidP="00B76836">
      <w:pPr>
        <w:pStyle w:val="-2"/>
      </w:pPr>
      <w:r>
        <w:t>Татьяна Валентиновна</w:t>
      </w:r>
    </w:p>
    <w:p w:rsidR="00B76836" w:rsidRDefault="00B76836" w:rsidP="00B76836">
      <w:pPr>
        <w:pStyle w:val="-10"/>
      </w:pPr>
      <w:r>
        <w:t>Сочинение в современной концепции филологического образования</w:t>
      </w:r>
    </w:p>
    <w:p w:rsidR="00B76836" w:rsidRDefault="00B76836" w:rsidP="00B76836">
      <w:pPr>
        <w:pStyle w:val="a6"/>
      </w:pPr>
      <w:r>
        <w:t>ГАОУ АО ДПО «Астраханский</w:t>
      </w:r>
      <w:r>
        <w:br/>
        <w:t>институт повышения квалификации</w:t>
      </w:r>
      <w:r>
        <w:br/>
        <w:t>и переподготовки», Россия</w:t>
      </w:r>
    </w:p>
    <w:p w:rsidR="00B76836" w:rsidRPr="00706C9B" w:rsidRDefault="00B76836" w:rsidP="00B76836">
      <w:pPr>
        <w:pStyle w:val="a5"/>
        <w:rPr>
          <w:lang w:val="en-US"/>
        </w:rPr>
      </w:pPr>
      <w:r w:rsidRPr="00706C9B">
        <w:rPr>
          <w:lang w:val="en-US"/>
        </w:rPr>
        <w:t>tanik43@yandex.ru</w:t>
      </w:r>
    </w:p>
    <w:p w:rsidR="00B76836" w:rsidRPr="00882D9E" w:rsidRDefault="00B76836" w:rsidP="00B76836">
      <w:pPr>
        <w:pStyle w:val="-1"/>
        <w:rPr>
          <w:lang w:val="en-US"/>
        </w:rPr>
      </w:pPr>
      <w:r w:rsidRPr="00882D9E">
        <w:rPr>
          <w:lang w:val="en-US"/>
        </w:rPr>
        <w:t>Nikiforova</w:t>
      </w:r>
    </w:p>
    <w:p w:rsidR="00B76836" w:rsidRPr="00882D9E" w:rsidRDefault="00B76836" w:rsidP="00B76836">
      <w:pPr>
        <w:pStyle w:val="-2"/>
        <w:rPr>
          <w:lang w:val="en-US"/>
        </w:rPr>
      </w:pPr>
      <w:r w:rsidRPr="00882D9E">
        <w:rPr>
          <w:lang w:val="en-US"/>
        </w:rPr>
        <w:t>Tatiana Valentinovna</w:t>
      </w:r>
    </w:p>
    <w:p w:rsidR="00B76836" w:rsidRPr="00CB785A" w:rsidRDefault="00B76836" w:rsidP="00B76836">
      <w:pPr>
        <w:pStyle w:val="a6"/>
        <w:rPr>
          <w:lang w:val="en-US"/>
        </w:rPr>
      </w:pPr>
      <w:r w:rsidRPr="00283388">
        <w:rPr>
          <w:lang w:val="en-US"/>
        </w:rPr>
        <w:t xml:space="preserve">The State autonomous educational institution of the </w:t>
      </w:r>
      <w:smartTag w:uri="urn:schemas-microsoft-com:office:smarttags" w:element="City">
        <w:r w:rsidRPr="00283388">
          <w:rPr>
            <w:lang w:val="en-US"/>
          </w:rPr>
          <w:t>Astrakhan</w:t>
        </w:r>
      </w:smartTag>
      <w:r w:rsidRPr="00283388">
        <w:rPr>
          <w:lang w:val="en-US"/>
        </w:rPr>
        <w:t xml:space="preserve"> region of add</w:t>
      </w:r>
      <w:r>
        <w:rPr>
          <w:lang w:val="en-US"/>
        </w:rPr>
        <w:t xml:space="preserve">itional professional education </w:t>
      </w:r>
      <w:r w:rsidRPr="008D64EB">
        <w:rPr>
          <w:lang w:val="en-US"/>
        </w:rPr>
        <w:t>«</w:t>
      </w:r>
      <w:r w:rsidRPr="00283388">
        <w:rPr>
          <w:lang w:val="en-US"/>
        </w:rPr>
        <w:t>Astrakhan Institute</w:t>
      </w:r>
      <w:r w:rsidRPr="000F550C">
        <w:rPr>
          <w:lang w:val="en-US"/>
        </w:rPr>
        <w:br/>
      </w:r>
      <w:r w:rsidRPr="00283388">
        <w:rPr>
          <w:lang w:val="en-US"/>
        </w:rPr>
        <w:t>of advanced training and professional retraining</w:t>
      </w:r>
      <w:r w:rsidRPr="004C6492">
        <w:rPr>
          <w:lang w:val="en-US"/>
        </w:rPr>
        <w:t>»</w:t>
      </w:r>
      <w:r w:rsidRPr="00CB785A">
        <w:rPr>
          <w:lang w:val="en-US"/>
        </w:rPr>
        <w:t>,</w:t>
      </w:r>
      <w:r>
        <w:rPr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>
            <w:rPr>
              <w:lang w:val="en-US"/>
            </w:rPr>
            <w:t>Russia</w:t>
          </w:r>
        </w:smartTag>
      </w:smartTag>
    </w:p>
    <w:p w:rsidR="00B76836" w:rsidRPr="00706C9B" w:rsidRDefault="00B76836" w:rsidP="00B76836">
      <w:pPr>
        <w:pStyle w:val="-3"/>
        <w:rPr>
          <w:lang w:val="en-US"/>
        </w:rPr>
      </w:pPr>
      <w:r w:rsidRPr="00706C9B">
        <w:rPr>
          <w:lang w:val="en-US"/>
        </w:rPr>
        <w:t>The system of training in writing</w:t>
      </w:r>
      <w:r w:rsidRPr="00706C9B">
        <w:rPr>
          <w:lang w:val="en-US"/>
        </w:rPr>
        <w:br/>
        <w:t>of compositions on literature</w:t>
      </w:r>
    </w:p>
    <w:p w:rsidR="00B76836" w:rsidRPr="00283388" w:rsidRDefault="00B76836" w:rsidP="00B76836">
      <w:pPr>
        <w:pStyle w:val="a3"/>
        <w:rPr>
          <w:lang w:val="en-US"/>
        </w:rPr>
      </w:pPr>
      <w:r w:rsidRPr="00283388">
        <w:rPr>
          <w:lang w:val="en-US"/>
        </w:rPr>
        <w:t>The problem of training in writing of compositions in the senior classes is designated. Some modern approaches in a technique of training in writing of compositions are considered. The system of work directed on stage­by­stage learning by students of trained educational actions in the course of studies for writing of creative work on literature is offered.</w:t>
      </w:r>
    </w:p>
    <w:p w:rsidR="00B76836" w:rsidRPr="00706C9B" w:rsidRDefault="00B76836" w:rsidP="00B76836">
      <w:pPr>
        <w:pStyle w:val="a3"/>
        <w:rPr>
          <w:lang w:val="en-US"/>
        </w:rPr>
      </w:pPr>
      <w:r w:rsidRPr="00283388">
        <w:rPr>
          <w:lang w:val="en-US"/>
        </w:rPr>
        <w:t>Training in writing of compositions, educational actions.</w:t>
      </w:r>
    </w:p>
    <w:p w:rsidR="00B76836" w:rsidRDefault="00B76836" w:rsidP="00B76836">
      <w:pPr>
        <w:pStyle w:val="-3"/>
      </w:pPr>
      <w:r>
        <w:t>Система обучения написанию сочинений</w:t>
      </w:r>
      <w:r>
        <w:br/>
        <w:t>по литературе</w:t>
      </w:r>
    </w:p>
    <w:p w:rsidR="00B76836" w:rsidRDefault="00B76836" w:rsidP="00B76836">
      <w:pPr>
        <w:pStyle w:val="a3"/>
      </w:pPr>
      <w:r>
        <w:t>Обозначена проблема обучения написанию сочинений в старших классах. Рассмотрены современные подходы в методике обучения написанию сочинений. Предложена система работы, направленная на поэтапное усвоение обучающимися учебных действий в процессе по</w:t>
      </w:r>
      <w:r>
        <w:t>д</w:t>
      </w:r>
      <w:r>
        <w:t>готовки к написанию творческой работы по литературе.</w:t>
      </w:r>
    </w:p>
    <w:p w:rsidR="00B76836" w:rsidRDefault="00B76836" w:rsidP="00B76836">
      <w:pPr>
        <w:pStyle w:val="a3"/>
      </w:pPr>
      <w:r>
        <w:t>Обучение написанию сочинений, система работы, учебные действия.</w:t>
      </w:r>
    </w:p>
    <w:p w:rsidR="00B76836" w:rsidRDefault="00B76836" w:rsidP="00B76836"/>
    <w:p w:rsidR="00B76836" w:rsidRDefault="00B76836" w:rsidP="00B76836">
      <w:r>
        <w:t>Как указывается в нормативных документах, одной из целей изучения литературы на базовом уровне среднего (полного) общего образования является совершенствование умений написания сочинений различных типов. В требованиях к уровню подготовки выпускников отмечено, что ученик в р</w:t>
      </w:r>
      <w:r>
        <w:t>е</w:t>
      </w:r>
      <w:r>
        <w:t>зультате изучения литературы должен использовать приобретенные знания и умения в практич</w:t>
      </w:r>
      <w:r>
        <w:t>е</w:t>
      </w:r>
      <w:r>
        <w:t>ской и повседневной жизни для создания связного текста (устного и</w:t>
      </w:r>
      <w:r>
        <w:rPr>
          <w:lang w:val="en-US"/>
        </w:rPr>
        <w:t> </w:t>
      </w:r>
      <w:r>
        <w:t>письменного) на необходимую тему с учетом норм русского лит</w:t>
      </w:r>
      <w:r>
        <w:t>е</w:t>
      </w:r>
      <w:r>
        <w:t xml:space="preserve">ратурного языка. </w:t>
      </w:r>
    </w:p>
    <w:p w:rsidR="00B76836" w:rsidRDefault="00B76836" w:rsidP="00B76836">
      <w:r>
        <w:t>В методике преподавания русского языка и литературы в школе пре</w:t>
      </w:r>
      <w:r>
        <w:t>д</w:t>
      </w:r>
      <w:r>
        <w:t>ставлен богатый теоретический материал и практический опыт обучения написанию сочинений. Впервые с изучением основных элементов сочинения — темы, основной мысли, с изуч</w:t>
      </w:r>
      <w:r>
        <w:t>е</w:t>
      </w:r>
      <w:r>
        <w:t>нием типов сочинения — описания, повествования, рассуждения — школьники встречаются в курсе русского языка на уроках развития речи. В</w:t>
      </w:r>
      <w:r>
        <w:rPr>
          <w:lang w:val="en-US"/>
        </w:rPr>
        <w:t> </w:t>
      </w:r>
      <w:r>
        <w:t>старших классах учащиеся учатся определять проблему текста, составлять тезис и аргументы, делать выводы и оформлять эти структурные элементы в форме сочинения­рассуждения.</w:t>
      </w:r>
    </w:p>
    <w:p w:rsidR="00B76836" w:rsidRDefault="00B76836" w:rsidP="00B76836">
      <w:r>
        <w:t>Сочинение же по литературе, в основе которого лежит анализ или интерпретация художественного произведения учеником, м</w:t>
      </w:r>
      <w:r>
        <w:t>о</w:t>
      </w:r>
      <w:r>
        <w:t>жет включать в себя и описание, и повествование, и рассуждение. Таким образом, задача написания сочинения по литературе знач</w:t>
      </w:r>
      <w:r>
        <w:t>и</w:t>
      </w:r>
      <w:r>
        <w:t xml:space="preserve">тельно осложнена </w:t>
      </w:r>
      <w:r>
        <w:lastRenderedPageBreak/>
        <w:t>по отношению к задачам написания сочинения по русскому языку. Один из типов сочинения может доминировать или входить в состав другого, создавая сложную и</w:t>
      </w:r>
      <w:r>
        <w:t>е</w:t>
      </w:r>
      <w:r>
        <w:t xml:space="preserve">рархию пластов. </w:t>
      </w:r>
    </w:p>
    <w:p w:rsidR="00B76836" w:rsidRDefault="00B76836" w:rsidP="00B76836">
      <w:r>
        <w:t>Традиционно при обучении написанию сочинений по лите</w:t>
      </w:r>
      <w:r>
        <w:softHyphen/>
        <w:t>ратуре учитель акцентирует внимание обучающихся на осмыслении темы сочинения, определении основной идеи, учит составлять план будущего сочинения, отбирать литературный материал, строить ком</w:t>
      </w:r>
      <w:r>
        <w:softHyphen/>
        <w:t>позицию сочинения и офор</w:t>
      </w:r>
      <w:r>
        <w:t>м</w:t>
      </w:r>
      <w:r>
        <w:t>лять текст.</w:t>
      </w:r>
    </w:p>
    <w:p w:rsidR="00B76836" w:rsidRDefault="00B76836" w:rsidP="00B76836">
      <w:r>
        <w:t>В современной науке наметились и другие подходы к проект</w:t>
      </w:r>
      <w:r>
        <w:t>и</w:t>
      </w:r>
      <w:r>
        <w:t>рованию сочинений по литературе: культуроведческий, коммуникати</w:t>
      </w:r>
      <w:r>
        <w:t>в</w:t>
      </w:r>
      <w:r>
        <w:t>но­деятельностный, риторический, структур</w:t>
      </w:r>
      <w:r>
        <w:softHyphen/>
        <w:t>но­функциональный. Особое внимание, на наш взгляд, в условиях реализации ФГОС ОО, следует обратить на структур</w:t>
      </w:r>
      <w:r>
        <w:softHyphen/>
        <w:t>но­функциональный подход, предста</w:t>
      </w:r>
      <w:r>
        <w:t>в</w:t>
      </w:r>
      <w:r>
        <w:t>ленный в работах Л. А. Мосуновой </w:t>
      </w:r>
      <w:r>
        <w:rPr>
          <w:rStyle w:val="aa"/>
        </w:rPr>
        <w:footnoteReference w:id="2"/>
      </w:r>
      <w:r>
        <w:t>.</w:t>
      </w:r>
    </w:p>
    <w:p w:rsidR="00B76836" w:rsidRDefault="00B76836" w:rsidP="00B76836">
      <w:r>
        <w:t>В отличие от традиционного подхода в написании сочинений, когда сочинение воспринимается как рассуждение на заданную тему, отражающее способность автора последовательно воспроизводить готовые знания о литературном произведении, при структу</w:t>
      </w:r>
      <w:r>
        <w:t>р</w:t>
      </w:r>
      <w:r>
        <w:t>но­функциональном подходе сочинение понимается как структ</w:t>
      </w:r>
      <w:r>
        <w:t>у</w:t>
      </w:r>
      <w:r>
        <w:t>ра — особо организованное целое, все элементы которого находятся в определенной взаимосвязи. Любая смысловая часть проектиру</w:t>
      </w:r>
      <w:r>
        <w:t>е</w:t>
      </w:r>
      <w:r>
        <w:t>мого текста находится в определенных отношениях с другими ко</w:t>
      </w:r>
      <w:r>
        <w:t>м</w:t>
      </w:r>
      <w:r>
        <w:t>понентами: тема — к задаче, заключенной в ней, задача — к гла</w:t>
      </w:r>
      <w:r>
        <w:t>в</w:t>
      </w:r>
      <w:r>
        <w:t>ной мысли, тезис — к структуре, ключевые понятия — друг к другу. Создать свой оригинальный и взаимосвязанный текст сочинения учащийся сможет лишь в том случае, если сумеет выделить в нем основные элементы и понять их отношения, т. е. основные функции этих элементов. Так, ученик должен понять, что идея зависит от т</w:t>
      </w:r>
      <w:r>
        <w:t>о</w:t>
      </w:r>
      <w:r>
        <w:t>го, какую задачу определяет тема сочинения, задача же, необходимая для определения главной мысли, напрямую связана с тем, н</w:t>
      </w:r>
      <w:r>
        <w:t>а</w:t>
      </w:r>
      <w:r>
        <w:t>сколько глубоко проанализирована тема. Далее учащийся должен усвоить, что тезис — это идея сочинения, а структура — ее реализация. Сложность структуры сочинения находится в прямо пропорциональной зависимости от сложности передаваемой мысли: усложнение идеи неизбежно пр</w:t>
      </w:r>
      <w:r>
        <w:t>и</w:t>
      </w:r>
      <w:r>
        <w:t>водит к усложнению используемой для ее передачи структуры.</w:t>
      </w:r>
    </w:p>
    <w:p w:rsidR="00B76836" w:rsidRDefault="00B76836" w:rsidP="00B76836">
      <w:r>
        <w:t>Взаимосвязь элементов сочинения является главным критерием умения писать сочинения по литературе, поскольку общий смысл сочинения не св</w:t>
      </w:r>
      <w:r>
        <w:t>о</w:t>
      </w:r>
      <w:r>
        <w:t>дится только к значениям элементов, пусть даже достаточно качественным, но теряющим настоящий смысл вне св</w:t>
      </w:r>
      <w:r>
        <w:t>я</w:t>
      </w:r>
      <w:r>
        <w:t>зи с другими.</w:t>
      </w:r>
    </w:p>
    <w:p w:rsidR="00B76836" w:rsidRDefault="00B76836" w:rsidP="00B76836">
      <w:r>
        <w:t>В соответствии со структурно­функциональным подходом си</w:t>
      </w:r>
      <w:r>
        <w:t>с</w:t>
      </w:r>
      <w:r>
        <w:t>тема работы по обучению написания сочинений по литературе направлена на отр</w:t>
      </w:r>
      <w:r>
        <w:t>а</w:t>
      </w:r>
      <w:r>
        <w:t>ботку разных видов художественно­эстетических и</w:t>
      </w:r>
      <w:r>
        <w:rPr>
          <w:lang w:val="en-US"/>
        </w:rPr>
        <w:t> </w:t>
      </w:r>
      <w:r>
        <w:t>интеллектуально­речевых умений. Можно выделить следующие этапы работы по обуч</w:t>
      </w:r>
      <w:r>
        <w:t>е</w:t>
      </w:r>
      <w:r>
        <w:t>нию написания сочинений по литературе:</w:t>
      </w:r>
    </w:p>
    <w:p w:rsidR="00B76836" w:rsidRDefault="00B76836" w:rsidP="00B76836">
      <w:r w:rsidRPr="00322FC2">
        <w:rPr>
          <w:u w:val="single"/>
        </w:rPr>
        <w:t>1 этап</w:t>
      </w:r>
      <w:r>
        <w:rPr>
          <w:u w:val="single"/>
        </w:rPr>
        <w:t> — </w:t>
      </w:r>
      <w:r w:rsidRPr="00322FC2">
        <w:rPr>
          <w:u w:val="single"/>
        </w:rPr>
        <w:t>анализ темы сочинения.</w:t>
      </w:r>
      <w:r>
        <w:t xml:space="preserve"> Основная задача этого эт</w:t>
      </w:r>
      <w:r>
        <w:t>а</w:t>
      </w:r>
      <w:r>
        <w:t>па — определение границ темы, ответ на вопрос: о чем пойдет речь в сочинении. Виды упражнений: осмысление каждого слова в теме через подбор синонимов; выделение ключевых слов, заключающих в себе смысл темы; формулирование смысла темы другими словами, с помощью подобранных синон</w:t>
      </w:r>
      <w:r>
        <w:t>и</w:t>
      </w:r>
      <w:r>
        <w:t>мов; сравнение индивидуальных вариантов формулировок, выделение на</w:t>
      </w:r>
      <w:r>
        <w:t>и</w:t>
      </w:r>
      <w:r>
        <w:t xml:space="preserve">более удачных. </w:t>
      </w:r>
    </w:p>
    <w:p w:rsidR="00B76836" w:rsidRDefault="00B76836" w:rsidP="00B76836">
      <w:r>
        <w:t>Н. Б. Тралкова на этапе выбора темы сочинения предлагает и</w:t>
      </w:r>
      <w:r>
        <w:t>с</w:t>
      </w:r>
      <w:r>
        <w:t>пользовать прием медленного осмысления формулировки «с конца», от последнего сл</w:t>
      </w:r>
      <w:r>
        <w:t>о</w:t>
      </w:r>
      <w:r>
        <w:t xml:space="preserve">ва — к первому. Например, при </w:t>
      </w:r>
      <w:r>
        <w:lastRenderedPageBreak/>
        <w:t>осмыслении темы «отражение эпохи в поэме А. А. Ахматовой «Реквием» учитель м</w:t>
      </w:r>
      <w:r>
        <w:t>о</w:t>
      </w:r>
      <w:r>
        <w:t>жет предложить учащимся в</w:t>
      </w:r>
      <w:r>
        <w:t>о</w:t>
      </w:r>
      <w:r>
        <w:t>просы к каждому слову темы:</w:t>
      </w:r>
    </w:p>
    <w:p w:rsidR="00B76836" w:rsidRDefault="00B76836" w:rsidP="00B76836">
      <w:r>
        <w:t>«Реквием»: Каково происхождение этого слова? Что оно обозначает? К</w:t>
      </w:r>
      <w:r>
        <w:t>а</w:t>
      </w:r>
      <w:r>
        <w:t>кие историко­культурные ассоциации у тебя возникают? Какие известные тебе литературные факты связаны с этим явлен</w:t>
      </w:r>
      <w:r>
        <w:t>и</w:t>
      </w:r>
      <w:r>
        <w:t xml:space="preserve">ем? Почему свою поэму А. Ахматова назвала «Реквием»? </w:t>
      </w:r>
    </w:p>
    <w:p w:rsidR="00B76836" w:rsidRDefault="00B76836" w:rsidP="00B76836">
      <w:r>
        <w:t>А. А. Ахматова: Какие биографические сведения об А. А. Ахма</w:t>
      </w:r>
      <w:r>
        <w:softHyphen/>
        <w:t>товой т</w:t>
      </w:r>
      <w:r>
        <w:t>е</w:t>
      </w:r>
      <w:r>
        <w:t>бе известны? Что отличает А. А. Ахматову от известных тебе поэтов? Какие произведения Ахматовой тебе известны? Как ты воспринимаешь (чувствуешь, понимаешь) произв</w:t>
      </w:r>
      <w:r>
        <w:t>е</w:t>
      </w:r>
      <w:r>
        <w:t>дения А. А. Ахма</w:t>
      </w:r>
      <w:r>
        <w:softHyphen/>
        <w:t>то</w:t>
      </w:r>
      <w:r>
        <w:softHyphen/>
        <w:t>вой?</w:t>
      </w:r>
    </w:p>
    <w:p w:rsidR="00B76836" w:rsidRDefault="00B76836" w:rsidP="00B76836">
      <w:r>
        <w:t>Поэма: Какие родовые и жанровые признаки поэмы тебе извес</w:t>
      </w:r>
      <w:r>
        <w:t>т</w:t>
      </w:r>
      <w:r>
        <w:t>ны? Как в поэме А. А. Ахматовой соединяются эпическое и лирич</w:t>
      </w:r>
      <w:r>
        <w:t>е</w:t>
      </w:r>
      <w:r>
        <w:t>ское начала? В чем особенности композиции (построения)поэмы А. А, Ахматовой? Каков основной эмоциональный тон поэмы «Ре</w:t>
      </w:r>
      <w:r>
        <w:t>к</w:t>
      </w:r>
      <w:r>
        <w:t>вием» и как он выражается?</w:t>
      </w:r>
    </w:p>
    <w:p w:rsidR="00B76836" w:rsidRDefault="00B76836" w:rsidP="00B76836">
      <w:r>
        <w:t>Эпоха: В какое историческое время была написана А. А. Ахма</w:t>
      </w:r>
      <w:r>
        <w:softHyphen/>
        <w:t>товой поэма «Реквием»? Каковы характерные черты этого исторического времени? Что обозначает слово «эпоха»? Почему можно назвать «эпохой» изобража</w:t>
      </w:r>
      <w:r>
        <w:t>е</w:t>
      </w:r>
      <w:r>
        <w:t>мый поэтом период жизни страны? Как связана личная судьба А. А. Ахматовой с судьбой народа?</w:t>
      </w:r>
    </w:p>
    <w:p w:rsidR="00B76836" w:rsidRDefault="00B76836" w:rsidP="00B76836">
      <w:r>
        <w:t>Отражение: как отражается эпоха в поэме А. А. Ахматовой «Р</w:t>
      </w:r>
      <w:r>
        <w:t>е</w:t>
      </w:r>
      <w:r>
        <w:t>квием» через призму:</w:t>
      </w:r>
    </w:p>
    <w:p w:rsidR="00B76836" w:rsidRDefault="00B76836" w:rsidP="00B76836">
      <w:r>
        <w:t>— тематики,</w:t>
      </w:r>
    </w:p>
    <w:p w:rsidR="00B76836" w:rsidRDefault="00B76836" w:rsidP="00B76836">
      <w:r>
        <w:t>— конфликта,</w:t>
      </w:r>
    </w:p>
    <w:p w:rsidR="00B76836" w:rsidRDefault="00B76836" w:rsidP="00B76836">
      <w:r>
        <w:t>— проблематики,</w:t>
      </w:r>
    </w:p>
    <w:p w:rsidR="00B76836" w:rsidRDefault="00B76836" w:rsidP="00B76836">
      <w:r>
        <w:t>— образа лирической героини,</w:t>
      </w:r>
    </w:p>
    <w:p w:rsidR="00B76836" w:rsidRDefault="00B76836" w:rsidP="00B76836">
      <w:r>
        <w:t>— образа народа?</w:t>
      </w:r>
    </w:p>
    <w:p w:rsidR="00B76836" w:rsidRDefault="00B76836" w:rsidP="00B76836">
      <w:r>
        <w:t>Как отражение автора к эпохе выражено:</w:t>
      </w:r>
    </w:p>
    <w:p w:rsidR="00B76836" w:rsidRDefault="00B76836" w:rsidP="00B76836">
      <w:r>
        <w:t>— в оценочной лексике,</w:t>
      </w:r>
    </w:p>
    <w:p w:rsidR="00B76836" w:rsidRDefault="00B76836" w:rsidP="00B76836">
      <w:r>
        <w:t>— формулировке суждений,</w:t>
      </w:r>
    </w:p>
    <w:p w:rsidR="00B76836" w:rsidRDefault="00B76836" w:rsidP="00B76836">
      <w:r>
        <w:t>— системе деталей­символов?</w:t>
      </w:r>
    </w:p>
    <w:p w:rsidR="00B76836" w:rsidRDefault="00B76836" w:rsidP="00B76836">
      <w:r>
        <w:t>Какие цитаты необходимо отобрать для анализа, истолкования, оценки? Каков поэтический смысл поэмы? </w:t>
      </w:r>
      <w:r>
        <w:rPr>
          <w:rStyle w:val="aa"/>
        </w:rPr>
        <w:footnoteReference w:id="3"/>
      </w:r>
    </w:p>
    <w:p w:rsidR="00B76836" w:rsidRDefault="00B76836" w:rsidP="00B76836">
      <w:r>
        <w:t>Важно, чтобы вопросы задавал не учитель, а учащиеся сами научились их формулировать.</w:t>
      </w:r>
    </w:p>
    <w:p w:rsidR="00B76836" w:rsidRDefault="00B76836" w:rsidP="00B76836">
      <w:r w:rsidRPr="00322FC2">
        <w:rPr>
          <w:u w:val="single"/>
        </w:rPr>
        <w:t>2 этап</w:t>
      </w:r>
      <w:r>
        <w:rPr>
          <w:u w:val="single"/>
        </w:rPr>
        <w:t> — </w:t>
      </w:r>
      <w:r w:rsidRPr="00322FC2">
        <w:rPr>
          <w:u w:val="single"/>
        </w:rPr>
        <w:t>определение задачи, заключенной в теме.</w:t>
      </w:r>
      <w:r>
        <w:t xml:space="preserve"> Главное на этом этапе — сформировать у школьников представление о диалогической сущности речевого высказывания (сочинения). Автор сочинения должен представлять, с кем он взаимодействует, кому а</w:t>
      </w:r>
      <w:r>
        <w:t>д</w:t>
      </w:r>
      <w:r>
        <w:t>ресует свое сочинение. Основная задача этого этапа — поиск пре</w:t>
      </w:r>
      <w:r>
        <w:t>д</w:t>
      </w:r>
      <w:r>
        <w:t xml:space="preserve">полагаемого вопроса к адресату, ответом на который и </w:t>
      </w:r>
      <w:r>
        <w:lastRenderedPageBreak/>
        <w:t>станет сочинение. На этом этапе можно показать, как с адресатом сочин</w:t>
      </w:r>
      <w:r>
        <w:t>е</w:t>
      </w:r>
      <w:r>
        <w:t xml:space="preserve">ния тесно связаны и жанр сочинения, и содержание. </w:t>
      </w:r>
    </w:p>
    <w:p w:rsidR="00B76836" w:rsidRDefault="00B76836" w:rsidP="00B76836">
      <w:r>
        <w:t>Например, сейчас в Интернете пользователи часто размещают свой отзыв на прочитанное произведение, иногда, испытывая затруднения в пон</w:t>
      </w:r>
      <w:r>
        <w:t>и</w:t>
      </w:r>
      <w:r>
        <w:t>мании текста, задают вопросы. Можно ученикам предложить ответить на эти вопросы. После изучения пьесы А. П. Чехова «Вишневый сад» ученикам можно предложить составить аннотацию к пьесе, которую разместят на сайте театра. Таким образом, при изменении задачи меняется и предполагаемый а</w:t>
      </w:r>
      <w:r>
        <w:t>д</w:t>
      </w:r>
      <w:r>
        <w:t>ресат творческой работы обучающегося.</w:t>
      </w:r>
    </w:p>
    <w:p w:rsidR="00B76836" w:rsidRDefault="00B76836" w:rsidP="00B76836">
      <w:r>
        <w:t>Упражнения на данном этапе обучения направлены также на умение ст</w:t>
      </w:r>
      <w:r>
        <w:t>а</w:t>
      </w:r>
      <w:r>
        <w:t>вить вопросы различного характера: репродуктивного, причи</w:t>
      </w:r>
      <w:r>
        <w:t>н</w:t>
      </w:r>
      <w:r>
        <w:t>но­следственного, проблемного, дискуссионного; на умение определять и формулировать задачи, заключенные в теме.</w:t>
      </w:r>
    </w:p>
    <w:p w:rsidR="00B76836" w:rsidRDefault="00B76836" w:rsidP="00B76836">
      <w:r w:rsidRPr="001553FB">
        <w:rPr>
          <w:u w:val="single"/>
        </w:rPr>
        <w:t>3</w:t>
      </w:r>
      <w:r>
        <w:rPr>
          <w:u w:val="single"/>
        </w:rPr>
        <w:t> </w:t>
      </w:r>
      <w:r w:rsidRPr="001553FB">
        <w:rPr>
          <w:u w:val="single"/>
        </w:rPr>
        <w:t>этап</w:t>
      </w:r>
      <w:r>
        <w:rPr>
          <w:u w:val="single"/>
        </w:rPr>
        <w:t> — </w:t>
      </w:r>
      <w:r w:rsidRPr="001553FB">
        <w:rPr>
          <w:u w:val="single"/>
        </w:rPr>
        <w:t>формулирование тезиса</w:t>
      </w:r>
      <w:r>
        <w:rPr>
          <w:u w:val="single"/>
        </w:rPr>
        <w:t> — </w:t>
      </w:r>
      <w:r w:rsidRPr="001553FB">
        <w:rPr>
          <w:u w:val="single"/>
        </w:rPr>
        <w:t>главной мысли сочинения.</w:t>
      </w:r>
      <w:r>
        <w:t xml:space="preserve"> Осно</w:t>
      </w:r>
      <w:r>
        <w:t>в</w:t>
      </w:r>
      <w:r>
        <w:t>ная задача — определить идею и сформулировать тезис. Виды упражнений: составление краткого и полного ответа на заключенный в теме вопрос; выражение основных идей в зависимости от з</w:t>
      </w:r>
      <w:r>
        <w:t>а</w:t>
      </w:r>
      <w:r>
        <w:t>дач; формулирование тезиса — основного содержания заключ</w:t>
      </w:r>
      <w:r>
        <w:t>и</w:t>
      </w:r>
      <w:r>
        <w:t>тельной части сочинения, ответа на вопрос, содержащийся в теме и</w:t>
      </w:r>
      <w:r>
        <w:rPr>
          <w:lang w:val="en-US"/>
        </w:rPr>
        <w:t> </w:t>
      </w:r>
      <w:r>
        <w:t>поставленный в начале сочинения.</w:t>
      </w:r>
    </w:p>
    <w:p w:rsidR="00B76836" w:rsidRDefault="00B76836" w:rsidP="00B76836">
      <w:r w:rsidRPr="001553FB">
        <w:rPr>
          <w:u w:val="single"/>
        </w:rPr>
        <w:t>4 этап</w:t>
      </w:r>
      <w:r>
        <w:rPr>
          <w:u w:val="single"/>
        </w:rPr>
        <w:t> — </w:t>
      </w:r>
      <w:r w:rsidRPr="001553FB">
        <w:rPr>
          <w:u w:val="single"/>
        </w:rPr>
        <w:t>структурирование сочинения.</w:t>
      </w:r>
      <w:r>
        <w:t xml:space="preserve"> Основная задача — найти адекватную для данной идеи структуру. Обучающиеся знакомятся с кольцевой композицией сочинения, в которой отражена зав</w:t>
      </w:r>
      <w:r>
        <w:t>и</w:t>
      </w:r>
      <w:r>
        <w:t>симость главной мысли от темы и задачи, жанрами сочинения в связи с целевой установкой. Учащимся предлагаются задачи на установление логических связей между главными понятиями сочинения, содержащимися в ключевых словах темы; определение колич</w:t>
      </w:r>
      <w:r>
        <w:t>е</w:t>
      </w:r>
      <w:r>
        <w:t>ства структурных элементов сочинения и выстраивание их в логич</w:t>
      </w:r>
      <w:r>
        <w:t>е</w:t>
      </w:r>
      <w:r>
        <w:t xml:space="preserve">ской последовательности, выделение связи между ними. </w:t>
      </w:r>
    </w:p>
    <w:p w:rsidR="00B76836" w:rsidRDefault="00B76836" w:rsidP="00B76836">
      <w:r w:rsidRPr="001553FB">
        <w:rPr>
          <w:u w:val="single"/>
        </w:rPr>
        <w:t>5 этап</w:t>
      </w:r>
      <w:r>
        <w:rPr>
          <w:u w:val="single"/>
        </w:rPr>
        <w:t> — </w:t>
      </w:r>
      <w:r w:rsidRPr="001553FB">
        <w:rPr>
          <w:u w:val="single"/>
        </w:rPr>
        <w:t>конструирование вступления.</w:t>
      </w:r>
      <w:r>
        <w:t xml:space="preserve"> Основная задача эт</w:t>
      </w:r>
      <w:r>
        <w:t>а</w:t>
      </w:r>
      <w:r>
        <w:t>па — поиск оптимального для данной темы начала сочинения. Работа на этом этапе является результатом предшествующей аналитич</w:t>
      </w:r>
      <w:r>
        <w:t>е</w:t>
      </w:r>
      <w:r>
        <w:t>ской работы. Выполняются упражнения на использование топосов (в риторике — общие места, словесные модели) как способов ра</w:t>
      </w:r>
      <w:r>
        <w:t>с</w:t>
      </w:r>
      <w:r>
        <w:t>крытия замысла и создания содержания речи; упражнения на с</w:t>
      </w:r>
      <w:r>
        <w:t>о</w:t>
      </w:r>
      <w:r>
        <w:t>ставление вступительных конструкций.</w:t>
      </w:r>
    </w:p>
    <w:p w:rsidR="00B76836" w:rsidRDefault="00B76836" w:rsidP="00B76836">
      <w:r w:rsidRPr="00BE19C0">
        <w:rPr>
          <w:u w:val="single"/>
        </w:rPr>
        <w:t>6 этап</w:t>
      </w:r>
      <w:r>
        <w:rPr>
          <w:u w:val="single"/>
        </w:rPr>
        <w:t> — </w:t>
      </w:r>
      <w:r w:rsidRPr="00BE19C0">
        <w:rPr>
          <w:u w:val="single"/>
        </w:rPr>
        <w:t>конструирование главной части сочинения.</w:t>
      </w:r>
      <w:r>
        <w:t xml:space="preserve"> Основная задача — выделение содержательных компонентов — блоков, из которых будет с</w:t>
      </w:r>
      <w:r>
        <w:t>о</w:t>
      </w:r>
      <w:r>
        <w:t>стоять сочинение. Проводится работа по анализу литературного материала, выстраивание его в определенной посл</w:t>
      </w:r>
      <w:r>
        <w:t>е</w:t>
      </w:r>
      <w:r>
        <w:t>довательности с целью осмысления пути доказательства главной мысли, прослеживается логика ответа на заключенный в теме в</w:t>
      </w:r>
      <w:r>
        <w:t>о</w:t>
      </w:r>
      <w:r>
        <w:t>прос, определяется кольцевая структура каждого блока: вопрос в</w:t>
      </w:r>
      <w:r>
        <w:rPr>
          <w:lang w:val="en-US"/>
        </w:rPr>
        <w:t> </w:t>
      </w:r>
      <w:r>
        <w:t>начале — аргументы — ответ в конце. Предлагаются упражнения: ответы на частные вопросы, подбор аргументов на частную задачу (примеры из текста, цитаты, ссылки на авторитеты, собственные д</w:t>
      </w:r>
      <w:r>
        <w:t>о</w:t>
      </w:r>
      <w:r>
        <w:t>воды), построение микровыводов, плавного перехода от главной части к заключительной.</w:t>
      </w:r>
    </w:p>
    <w:p w:rsidR="00B76836" w:rsidRDefault="00B76836" w:rsidP="00B76836">
      <w:r>
        <w:t>Поэтапное усвоение учебных действий как определенного шага в написании сочинений требует организации целенаправленной и</w:t>
      </w:r>
      <w:r>
        <w:rPr>
          <w:lang w:val="en-US"/>
        </w:rPr>
        <w:t> </w:t>
      </w:r>
      <w:r>
        <w:t>систематической работы учителя литературы с учениками и</w:t>
      </w:r>
      <w:r>
        <w:rPr>
          <w:lang w:val="en-US"/>
        </w:rPr>
        <w:t> </w:t>
      </w:r>
      <w:r>
        <w:t>текущего контроля. Эффективность освоения учебных действий усиливае</w:t>
      </w:r>
      <w:r>
        <w:t>т</w:t>
      </w:r>
      <w:r>
        <w:t>ся в результате организации совместного редактирования, взаим</w:t>
      </w:r>
      <w:r>
        <w:t>о</w:t>
      </w:r>
      <w:r>
        <w:t xml:space="preserve">редактирования и саморедактирования текстов сочинения. </w:t>
      </w:r>
    </w:p>
    <w:p w:rsidR="00B76836" w:rsidRDefault="00B76836" w:rsidP="00B76836">
      <w:r>
        <w:lastRenderedPageBreak/>
        <w:t>Учитель литературы может отрабатывать отдельные элементы изложе</w:t>
      </w:r>
      <w:r>
        <w:t>н</w:t>
      </w:r>
      <w:r>
        <w:t>ной системы обучения написанию сочинений на уроках, но нам представл</w:t>
      </w:r>
      <w:r>
        <w:t>я</w:t>
      </w:r>
      <w:r>
        <w:t>ется более целесообразным ведение специального курса (элективного курса, факультатива) по данной методике.</w:t>
      </w:r>
    </w:p>
    <w:p w:rsidR="00B2534F" w:rsidRDefault="00B2534F"/>
    <w:sectPr w:rsidR="00B2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34F" w:rsidRDefault="00B2534F" w:rsidP="00B76836">
      <w:pPr>
        <w:spacing w:after="0" w:line="240" w:lineRule="auto"/>
      </w:pPr>
      <w:r>
        <w:separator/>
      </w:r>
    </w:p>
  </w:endnote>
  <w:endnote w:type="continuationSeparator" w:id="1">
    <w:p w:rsidR="00B2534F" w:rsidRDefault="00B2534F" w:rsidP="00B7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34F" w:rsidRDefault="00B2534F" w:rsidP="00B76836">
      <w:pPr>
        <w:spacing w:after="0" w:line="240" w:lineRule="auto"/>
      </w:pPr>
      <w:r>
        <w:separator/>
      </w:r>
    </w:p>
  </w:footnote>
  <w:footnote w:type="continuationSeparator" w:id="1">
    <w:p w:rsidR="00B2534F" w:rsidRDefault="00B2534F" w:rsidP="00B76836">
      <w:pPr>
        <w:spacing w:after="0" w:line="240" w:lineRule="auto"/>
      </w:pPr>
      <w:r>
        <w:continuationSeparator/>
      </w:r>
    </w:p>
  </w:footnote>
  <w:footnote w:id="2">
    <w:p w:rsidR="00B76836" w:rsidRDefault="00B76836" w:rsidP="00B76836">
      <w:pPr>
        <w:pStyle w:val="a8"/>
      </w:pPr>
      <w:r>
        <w:rPr>
          <w:rStyle w:val="aa"/>
        </w:rPr>
        <w:footnoteRef/>
      </w:r>
      <w:r>
        <w:t> </w:t>
      </w:r>
      <w:r w:rsidRPr="00D87618">
        <w:t>Мосунова</w:t>
      </w:r>
      <w:r>
        <w:t> </w:t>
      </w:r>
      <w:r w:rsidRPr="00D87618">
        <w:t>Л.</w:t>
      </w:r>
      <w:r>
        <w:t> </w:t>
      </w:r>
      <w:r w:rsidRPr="00D87618">
        <w:t>А.</w:t>
      </w:r>
      <w:r>
        <w:t xml:space="preserve"> </w:t>
      </w:r>
      <w:r w:rsidRPr="00D87618">
        <w:t>Подготовка студентов-филологов к структурно-функцио</w:t>
      </w:r>
      <w:r>
        <w:softHyphen/>
      </w:r>
      <w:r w:rsidRPr="00D87618">
        <w:t>наль</w:t>
      </w:r>
      <w:r>
        <w:softHyphen/>
      </w:r>
      <w:r w:rsidRPr="00D87618">
        <w:t>ному проектированию сочинения по литературе</w:t>
      </w:r>
      <w:r>
        <w:t> </w:t>
      </w:r>
      <w:r w:rsidRPr="00D87618">
        <w:t>//</w:t>
      </w:r>
      <w:r>
        <w:t> </w:t>
      </w:r>
      <w:r w:rsidRPr="00D87618">
        <w:t>Вестн. Моск. Ун-та. Сер.</w:t>
      </w:r>
      <w:r>
        <w:t> </w:t>
      </w:r>
      <w:r w:rsidRPr="00D87618">
        <w:t>20. Педагогическое обр</w:t>
      </w:r>
      <w:r w:rsidRPr="00D87618">
        <w:t>а</w:t>
      </w:r>
      <w:r w:rsidRPr="00D87618">
        <w:t>зование. 2006. 31. С. 84</w:t>
      </w:r>
      <w:r>
        <w:t>—</w:t>
      </w:r>
      <w:r w:rsidRPr="00D87618">
        <w:t>115.</w:t>
      </w:r>
    </w:p>
  </w:footnote>
  <w:footnote w:id="3">
    <w:p w:rsidR="00B76836" w:rsidRDefault="00B76836" w:rsidP="00B76836">
      <w:pPr>
        <w:pStyle w:val="a8"/>
      </w:pPr>
      <w:r>
        <w:rPr>
          <w:rStyle w:val="aa"/>
        </w:rPr>
        <w:footnoteRef/>
      </w:r>
      <w:r>
        <w:t xml:space="preserve"> </w:t>
      </w:r>
      <w:r w:rsidRPr="002C08F1">
        <w:rPr>
          <w:i/>
        </w:rPr>
        <w:t>Тралкова Н.</w:t>
      </w:r>
      <w:r w:rsidRPr="002C08F1">
        <w:t xml:space="preserve"> Сочинение на литературную тему как учебная задача</w:t>
      </w:r>
      <w:r>
        <w:t> </w:t>
      </w:r>
      <w:r w:rsidRPr="002C08F1">
        <w:t>//</w:t>
      </w:r>
      <w:r>
        <w:t xml:space="preserve"> </w:t>
      </w:r>
      <w:r w:rsidRPr="002C08F1">
        <w:t>http://tralkova.info/index.php?id=24&amp;Itemid=16&amp;option=com_content&amp;view=article.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6836"/>
    <w:rsid w:val="00B2534F"/>
    <w:rsid w:val="00B7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2">
    <w:name w:val="_ЗАГ-2 (имя)"/>
    <w:basedOn w:val="a"/>
    <w:next w:val="a"/>
    <w:rsid w:val="00B76836"/>
    <w:pPr>
      <w:keepNext/>
      <w:suppressAutoHyphens/>
      <w:autoSpaceDE w:val="0"/>
      <w:autoSpaceDN w:val="0"/>
      <w:adjustRightInd w:val="0"/>
      <w:spacing w:after="0" w:line="240" w:lineRule="auto"/>
      <w:ind w:left="3402"/>
      <w:textAlignment w:val="center"/>
    </w:pPr>
    <w:rPr>
      <w:rFonts w:ascii="Arial" w:eastAsia="Times New Roman" w:hAnsi="Arial" w:cs="Arial"/>
      <w:b/>
      <w:bCs/>
      <w:color w:val="800000"/>
      <w:sz w:val="24"/>
      <w:szCs w:val="32"/>
    </w:rPr>
  </w:style>
  <w:style w:type="paragraph" w:customStyle="1" w:styleId="-3">
    <w:name w:val="_ЗАГ-3"/>
    <w:basedOn w:val="a"/>
    <w:link w:val="-30"/>
    <w:rsid w:val="00B76836"/>
    <w:pPr>
      <w:keepNext/>
      <w:suppressAutoHyphens/>
      <w:autoSpaceDE w:val="0"/>
      <w:autoSpaceDN w:val="0"/>
      <w:adjustRightInd w:val="0"/>
      <w:spacing w:before="360" w:after="120" w:line="240" w:lineRule="auto"/>
      <w:jc w:val="center"/>
      <w:textAlignment w:val="center"/>
    </w:pPr>
    <w:rPr>
      <w:rFonts w:ascii="Times New Roman" w:eastAsia="Times New Roman" w:hAnsi="Times New Roman" w:cs="NewtonCSanPin"/>
      <w:b/>
      <w:color w:val="000000"/>
      <w:sz w:val="24"/>
      <w:szCs w:val="24"/>
      <w:u w:color="000000"/>
    </w:rPr>
  </w:style>
  <w:style w:type="paragraph" w:customStyle="1" w:styleId="a3">
    <w:name w:val="_Край_АННТОТАЦИЯ"/>
    <w:basedOn w:val="a"/>
    <w:link w:val="a4"/>
    <w:rsid w:val="00B76836"/>
    <w:pPr>
      <w:pBdr>
        <w:left w:val="dotted" w:sz="12" w:space="16" w:color="800000"/>
      </w:pBdr>
      <w:spacing w:before="120" w:after="0" w:line="240" w:lineRule="auto"/>
      <w:ind w:left="397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5">
    <w:name w:val="_Край_эл.АДРЕС"/>
    <w:basedOn w:val="a"/>
    <w:rsid w:val="00B76836"/>
    <w:pPr>
      <w:suppressAutoHyphens/>
      <w:autoSpaceDE w:val="0"/>
      <w:autoSpaceDN w:val="0"/>
      <w:adjustRightInd w:val="0"/>
      <w:spacing w:before="120" w:after="0" w:line="240" w:lineRule="auto"/>
      <w:ind w:left="3402"/>
      <w:textAlignment w:val="center"/>
    </w:pPr>
    <w:rPr>
      <w:rFonts w:ascii="Arial" w:eastAsia="Times New Roman" w:hAnsi="Arial" w:cs="NewtonCSanPin"/>
      <w:color w:val="800000"/>
      <w:sz w:val="18"/>
      <w:szCs w:val="24"/>
      <w:u w:color="000000"/>
    </w:rPr>
  </w:style>
  <w:style w:type="paragraph" w:customStyle="1" w:styleId="-1">
    <w:name w:val="_ЗАГ-1 (фамил)"/>
    <w:basedOn w:val="-2"/>
    <w:rsid w:val="00B76836"/>
    <w:pPr>
      <w:spacing w:before="240"/>
    </w:pPr>
    <w:rPr>
      <w:caps/>
    </w:rPr>
  </w:style>
  <w:style w:type="paragraph" w:customStyle="1" w:styleId="a6">
    <w:name w:val="_Край_АДРЕС (блок)"/>
    <w:basedOn w:val="a"/>
    <w:link w:val="a7"/>
    <w:rsid w:val="00B76836"/>
    <w:pPr>
      <w:suppressAutoHyphens/>
      <w:autoSpaceDE w:val="0"/>
      <w:autoSpaceDN w:val="0"/>
      <w:adjustRightInd w:val="0"/>
      <w:spacing w:before="80" w:after="0" w:line="240" w:lineRule="auto"/>
      <w:ind w:left="3402"/>
      <w:textAlignment w:val="center"/>
    </w:pPr>
    <w:rPr>
      <w:rFonts w:ascii="Arial" w:eastAsia="Times New Roman" w:hAnsi="Arial" w:cs="NewtonCSanPin"/>
      <w:color w:val="800000"/>
      <w:sz w:val="18"/>
      <w:szCs w:val="24"/>
      <w:u w:color="000000"/>
    </w:rPr>
  </w:style>
  <w:style w:type="character" w:customStyle="1" w:styleId="a7">
    <w:name w:val="_Край_АДРЕС (блок) Знак"/>
    <w:basedOn w:val="a0"/>
    <w:link w:val="a6"/>
    <w:rsid w:val="00B76836"/>
    <w:rPr>
      <w:rFonts w:ascii="Arial" w:eastAsia="Times New Roman" w:hAnsi="Arial" w:cs="NewtonCSanPin"/>
      <w:color w:val="800000"/>
      <w:sz w:val="18"/>
      <w:szCs w:val="24"/>
      <w:u w:color="000000"/>
    </w:rPr>
  </w:style>
  <w:style w:type="paragraph" w:customStyle="1" w:styleId="-10">
    <w:name w:val="_ЗАГ-1 (тема)"/>
    <w:basedOn w:val="a"/>
    <w:link w:val="-11"/>
    <w:rsid w:val="00B76836"/>
    <w:pPr>
      <w:suppressAutoHyphens/>
      <w:autoSpaceDE w:val="0"/>
      <w:autoSpaceDN w:val="0"/>
      <w:adjustRightInd w:val="0"/>
      <w:spacing w:before="120" w:after="120" w:line="240" w:lineRule="auto"/>
      <w:ind w:left="3402"/>
      <w:textAlignment w:val="center"/>
    </w:pPr>
    <w:rPr>
      <w:rFonts w:ascii="Arial" w:eastAsia="Times New Roman" w:hAnsi="Arial" w:cs="NewtonCSanPin"/>
      <w:b/>
      <w:color w:val="000080"/>
      <w:sz w:val="20"/>
      <w:szCs w:val="24"/>
      <w:u w:color="000000"/>
    </w:rPr>
  </w:style>
  <w:style w:type="paragraph" w:styleId="a8">
    <w:name w:val="footnote text"/>
    <w:basedOn w:val="a"/>
    <w:link w:val="a9"/>
    <w:rsid w:val="00B76836"/>
    <w:pPr>
      <w:keepLines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B76836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B76836"/>
    <w:rPr>
      <w:position w:val="2"/>
      <w:sz w:val="20"/>
      <w:vertAlign w:val="superscript"/>
    </w:rPr>
  </w:style>
  <w:style w:type="character" w:customStyle="1" w:styleId="a4">
    <w:name w:val="_Край_АННТОТАЦИЯ Знак"/>
    <w:basedOn w:val="a0"/>
    <w:link w:val="a3"/>
    <w:rsid w:val="00B76836"/>
    <w:rPr>
      <w:rFonts w:ascii="Arial" w:eastAsia="Times New Roman" w:hAnsi="Arial" w:cs="Times New Roman"/>
      <w:sz w:val="20"/>
      <w:szCs w:val="24"/>
    </w:rPr>
  </w:style>
  <w:style w:type="character" w:customStyle="1" w:styleId="-30">
    <w:name w:val="_ЗАГ-3 Знак Знак"/>
    <w:basedOn w:val="a0"/>
    <w:link w:val="-3"/>
    <w:rsid w:val="00B76836"/>
    <w:rPr>
      <w:rFonts w:ascii="Times New Roman" w:eastAsia="Times New Roman" w:hAnsi="Times New Roman" w:cs="NewtonCSanPin"/>
      <w:b/>
      <w:color w:val="000000"/>
      <w:sz w:val="24"/>
      <w:szCs w:val="24"/>
      <w:u w:color="000000"/>
    </w:rPr>
  </w:style>
  <w:style w:type="character" w:customStyle="1" w:styleId="-11">
    <w:name w:val="_ЗАГ-1 (тема) Знак"/>
    <w:basedOn w:val="a0"/>
    <w:link w:val="-10"/>
    <w:rsid w:val="00B76836"/>
    <w:rPr>
      <w:rFonts w:ascii="Arial" w:eastAsia="Times New Roman" w:hAnsi="Arial" w:cs="NewtonCSanPin"/>
      <w:b/>
      <w:color w:val="000080"/>
      <w:sz w:val="20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1691</Words>
  <Characters>9644</Characters>
  <Application>Microsoft Office Word</Application>
  <DocSecurity>0</DocSecurity>
  <Lines>80</Lines>
  <Paragraphs>22</Paragraphs>
  <ScaleCrop>false</ScaleCrop>
  <Company>Ya Blondinko Edition</Company>
  <LinksUpToDate>false</LinksUpToDate>
  <CharactersWithSpaces>11313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Георгиевна</dc:creator>
  <cp:keywords/>
  <dc:description/>
  <cp:lastModifiedBy>Елена Георгиевна</cp:lastModifiedBy>
  <cp:revision>2</cp:revision>
  <dcterms:created xsi:type="dcterms:W3CDTF">2015-07-10T06:47:00Z</dcterms:created>
  <dcterms:modified xsi:type="dcterms:W3CDTF">2015-07-10T06:47:00Z</dcterms:modified>
</cp:coreProperties>
</file>