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51" w:rsidRPr="00361AC9" w:rsidRDefault="001D0051" w:rsidP="001D0051">
      <w:pPr>
        <w:pStyle w:val="a3"/>
        <w:jc w:val="center"/>
        <w:rPr>
          <w:rFonts w:ascii="Arial" w:hAnsi="Arial" w:cs="Arial"/>
          <w:sz w:val="26"/>
          <w:szCs w:val="26"/>
        </w:rPr>
      </w:pPr>
      <w:r w:rsidRPr="00361AC9">
        <w:rPr>
          <w:rStyle w:val="a4"/>
          <w:rFonts w:ascii="Arial" w:hAnsi="Arial" w:cs="Arial"/>
          <w:sz w:val="26"/>
          <w:szCs w:val="26"/>
        </w:rPr>
        <w:t>ПОЛОЖЕНИЕ</w:t>
      </w:r>
    </w:p>
    <w:p w:rsidR="00361AC9" w:rsidRPr="00361AC9" w:rsidRDefault="00361AC9" w:rsidP="00361AC9">
      <w:pPr>
        <w:pStyle w:val="a3"/>
        <w:jc w:val="center"/>
        <w:rPr>
          <w:rStyle w:val="a4"/>
          <w:rFonts w:ascii="Arial" w:hAnsi="Arial" w:cs="Arial"/>
          <w:sz w:val="26"/>
          <w:szCs w:val="26"/>
        </w:rPr>
      </w:pPr>
      <w:r w:rsidRPr="00361AC9">
        <w:rPr>
          <w:rStyle w:val="a4"/>
          <w:rFonts w:ascii="Arial" w:hAnsi="Arial" w:cs="Arial"/>
          <w:sz w:val="26"/>
          <w:szCs w:val="26"/>
        </w:rPr>
        <w:t xml:space="preserve">о </w:t>
      </w:r>
      <w:r w:rsidR="00C46DE3" w:rsidRPr="00361AC9">
        <w:rPr>
          <w:rStyle w:val="a4"/>
          <w:rFonts w:ascii="Arial" w:hAnsi="Arial" w:cs="Arial"/>
          <w:sz w:val="26"/>
          <w:szCs w:val="26"/>
        </w:rPr>
        <w:t>проведении областного конкурса</w:t>
      </w:r>
      <w:r w:rsidRPr="00361AC9">
        <w:rPr>
          <w:rStyle w:val="a4"/>
          <w:rFonts w:ascii="Arial" w:hAnsi="Arial" w:cs="Arial"/>
          <w:sz w:val="26"/>
          <w:szCs w:val="26"/>
        </w:rPr>
        <w:t xml:space="preserve"> «Киношка» среди </w:t>
      </w:r>
      <w:r w:rsidR="00E74B30">
        <w:rPr>
          <w:rStyle w:val="a4"/>
          <w:rFonts w:ascii="Arial" w:hAnsi="Arial" w:cs="Arial"/>
          <w:sz w:val="26"/>
          <w:szCs w:val="26"/>
        </w:rPr>
        <w:t xml:space="preserve">дошкольных образовательных </w:t>
      </w:r>
      <w:proofErr w:type="gramStart"/>
      <w:r w:rsidRPr="00361AC9">
        <w:rPr>
          <w:rStyle w:val="a4"/>
          <w:rFonts w:ascii="Arial" w:hAnsi="Arial" w:cs="Arial"/>
          <w:sz w:val="26"/>
          <w:szCs w:val="26"/>
        </w:rPr>
        <w:t xml:space="preserve">организаций, </w:t>
      </w:r>
      <w:r w:rsidR="00A63675" w:rsidRPr="00361AC9">
        <w:rPr>
          <w:rStyle w:val="a4"/>
          <w:rFonts w:ascii="Arial" w:hAnsi="Arial" w:cs="Arial"/>
          <w:sz w:val="26"/>
          <w:szCs w:val="26"/>
        </w:rPr>
        <w:t xml:space="preserve"> посвященного</w:t>
      </w:r>
      <w:proofErr w:type="gramEnd"/>
      <w:r w:rsidR="00A63675" w:rsidRPr="00361AC9">
        <w:rPr>
          <w:rStyle w:val="a4"/>
          <w:rFonts w:ascii="Arial" w:hAnsi="Arial" w:cs="Arial"/>
          <w:sz w:val="26"/>
          <w:szCs w:val="26"/>
        </w:rPr>
        <w:t xml:space="preserve"> Году российского  кино</w:t>
      </w:r>
    </w:p>
    <w:p w:rsidR="001D0051" w:rsidRPr="00361AC9" w:rsidRDefault="009426DB" w:rsidP="00361AC9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1AC9">
        <w:rPr>
          <w:rStyle w:val="a4"/>
          <w:rFonts w:ascii="Arial" w:hAnsi="Arial" w:cs="Arial"/>
          <w:sz w:val="26"/>
          <w:szCs w:val="26"/>
        </w:rPr>
        <w:t xml:space="preserve"> </w:t>
      </w:r>
    </w:p>
    <w:p w:rsidR="001D0051" w:rsidRDefault="001D0051" w:rsidP="00E74B30">
      <w:pPr>
        <w:pStyle w:val="a3"/>
        <w:numPr>
          <w:ilvl w:val="0"/>
          <w:numId w:val="11"/>
        </w:numPr>
        <w:jc w:val="center"/>
      </w:pPr>
      <w:r w:rsidRPr="00D0651A">
        <w:rPr>
          <w:rStyle w:val="a4"/>
        </w:rPr>
        <w:t>Общее положение</w:t>
      </w:r>
    </w:p>
    <w:p w:rsidR="00E74B30" w:rsidRPr="00E74B30" w:rsidRDefault="00E74B30" w:rsidP="00E74B30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>
        <w:t xml:space="preserve"> </w:t>
      </w:r>
      <w:r w:rsidRPr="00E74B30">
        <w:rPr>
          <w:rFonts w:ascii="Arial" w:hAnsi="Arial" w:cs="Arial"/>
          <w:sz w:val="26"/>
          <w:szCs w:val="26"/>
        </w:rPr>
        <w:t>Областной конкурс «Киношка», посвященный Году российского кино (далее – Конкурс) проводится среди дошкольных образовательных организаций Тюменской области.</w:t>
      </w:r>
    </w:p>
    <w:p w:rsidR="00E74B30" w:rsidRDefault="00E74B30" w:rsidP="00E74B30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E74B30">
        <w:rPr>
          <w:rFonts w:ascii="Arial" w:hAnsi="Arial" w:cs="Arial"/>
          <w:sz w:val="26"/>
          <w:szCs w:val="26"/>
        </w:rPr>
        <w:t xml:space="preserve"> Конкурс призван создать условия для выявления лучших практик семейного воспитания, развития и воспитания детей в дошкольной образовательной организации, лучших творческих работ детей и их родителей, посвященных Году российского кино.</w:t>
      </w:r>
    </w:p>
    <w:p w:rsidR="00D566F8" w:rsidRDefault="00D566F8" w:rsidP="00D566F8">
      <w:pPr>
        <w:pStyle w:val="a3"/>
        <w:ind w:left="400" w:firstLine="0"/>
        <w:jc w:val="both"/>
        <w:rPr>
          <w:rFonts w:ascii="Arial" w:hAnsi="Arial" w:cs="Arial"/>
          <w:sz w:val="26"/>
          <w:szCs w:val="26"/>
        </w:rPr>
      </w:pPr>
    </w:p>
    <w:p w:rsidR="00D566F8" w:rsidRDefault="00D566F8" w:rsidP="00D566F8">
      <w:pPr>
        <w:pStyle w:val="a3"/>
        <w:numPr>
          <w:ilvl w:val="0"/>
          <w:numId w:val="11"/>
        </w:numPr>
        <w:jc w:val="center"/>
        <w:rPr>
          <w:rFonts w:ascii="Arial" w:hAnsi="Arial" w:cs="Arial"/>
          <w:b/>
          <w:sz w:val="26"/>
          <w:szCs w:val="26"/>
        </w:rPr>
      </w:pPr>
      <w:r w:rsidRPr="00D566F8">
        <w:rPr>
          <w:rFonts w:ascii="Arial" w:hAnsi="Arial" w:cs="Arial"/>
          <w:b/>
          <w:sz w:val="26"/>
          <w:szCs w:val="26"/>
        </w:rPr>
        <w:t>Цели и задачи Конкурса</w:t>
      </w:r>
    </w:p>
    <w:p w:rsidR="00D566F8" w:rsidRDefault="00D566F8" w:rsidP="00D566F8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Поиск лучших практик воспитания и творческого развития детей дошкольного возраста, семейного воспитания.</w:t>
      </w:r>
    </w:p>
    <w:p w:rsidR="00D566F8" w:rsidRDefault="00D566F8" w:rsidP="00D566F8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родителей к творческой, совместной с детьми, деятельности.</w:t>
      </w:r>
    </w:p>
    <w:p w:rsidR="003E533E" w:rsidRDefault="003E533E" w:rsidP="00D566F8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Формирование у дошкольников взгляда на анимацию с позиции творческого человека, имеющего собственный опыт создания мультфильмов.</w:t>
      </w:r>
    </w:p>
    <w:p w:rsidR="00D566F8" w:rsidRDefault="00D566F8" w:rsidP="00D566F8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Поддержка профессиональной деятельности педагогов дошкольных образовательных организаций.</w:t>
      </w:r>
    </w:p>
    <w:p w:rsidR="00D566F8" w:rsidRPr="00A43677" w:rsidRDefault="00D566F8" w:rsidP="00D566F8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Обмен опытом и внедрение лучших практик воспитания и </w:t>
      </w:r>
      <w:r w:rsidRPr="00A43677">
        <w:rPr>
          <w:rFonts w:ascii="Arial" w:hAnsi="Arial" w:cs="Arial"/>
          <w:sz w:val="26"/>
          <w:szCs w:val="26"/>
        </w:rPr>
        <w:t>творческого развития детей в образовательную деятельность дошкольных образовательных организаций Тюменской области.</w:t>
      </w:r>
    </w:p>
    <w:p w:rsidR="00D566F8" w:rsidRPr="00A43677" w:rsidRDefault="00D566F8" w:rsidP="00D566F8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A43677">
        <w:rPr>
          <w:rFonts w:ascii="Arial" w:hAnsi="Arial" w:cs="Arial"/>
          <w:sz w:val="26"/>
          <w:szCs w:val="26"/>
        </w:rPr>
        <w:t xml:space="preserve">Популяризация </w:t>
      </w:r>
      <w:r w:rsidR="00522300" w:rsidRPr="00A43677">
        <w:rPr>
          <w:rFonts w:ascii="Arial" w:hAnsi="Arial" w:cs="Arial"/>
          <w:sz w:val="26"/>
          <w:szCs w:val="26"/>
        </w:rPr>
        <w:t>новых форматов организации досуга детей и взрослых.</w:t>
      </w:r>
    </w:p>
    <w:p w:rsidR="00522300" w:rsidRDefault="00522300" w:rsidP="00522300">
      <w:pPr>
        <w:pStyle w:val="a3"/>
        <w:jc w:val="both"/>
        <w:rPr>
          <w:rFonts w:ascii="Arial" w:hAnsi="Arial" w:cs="Arial"/>
          <w:sz w:val="26"/>
          <w:szCs w:val="26"/>
          <w:highlight w:val="yellow"/>
        </w:rPr>
      </w:pPr>
    </w:p>
    <w:p w:rsidR="00522300" w:rsidRDefault="00522300" w:rsidP="00522300">
      <w:pPr>
        <w:pStyle w:val="a3"/>
        <w:numPr>
          <w:ilvl w:val="0"/>
          <w:numId w:val="11"/>
        </w:numPr>
        <w:jc w:val="center"/>
        <w:rPr>
          <w:rFonts w:ascii="Arial" w:hAnsi="Arial" w:cs="Arial"/>
          <w:b/>
          <w:sz w:val="26"/>
          <w:szCs w:val="26"/>
        </w:rPr>
      </w:pPr>
      <w:r w:rsidRPr="00522300">
        <w:rPr>
          <w:rFonts w:ascii="Arial" w:hAnsi="Arial" w:cs="Arial"/>
          <w:b/>
          <w:sz w:val="26"/>
          <w:szCs w:val="26"/>
        </w:rPr>
        <w:t>Сроки проведения Конкурса</w:t>
      </w:r>
    </w:p>
    <w:p w:rsidR="00522300" w:rsidRPr="00522300" w:rsidRDefault="00522300" w:rsidP="00522300">
      <w:pPr>
        <w:pStyle w:val="a3"/>
        <w:ind w:left="760" w:firstLine="0"/>
        <w:rPr>
          <w:rFonts w:ascii="Arial" w:hAnsi="Arial" w:cs="Arial"/>
          <w:b/>
          <w:sz w:val="26"/>
          <w:szCs w:val="26"/>
        </w:rPr>
      </w:pPr>
    </w:p>
    <w:p w:rsidR="00522300" w:rsidRDefault="00522300" w:rsidP="00522300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522300">
        <w:rPr>
          <w:rFonts w:ascii="Arial" w:hAnsi="Arial" w:cs="Arial"/>
          <w:sz w:val="26"/>
          <w:szCs w:val="26"/>
        </w:rPr>
        <w:t>Конкурс проводится с 20 июня по 15 сентября 2016 г.</w:t>
      </w:r>
    </w:p>
    <w:p w:rsidR="002E525F" w:rsidRPr="002E525F" w:rsidRDefault="00522300" w:rsidP="002E525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Конкурсные материалы в электронном виде или лично, оформленные в соответствии с требованиями, принимаются в срок до 15 августа 2016 г.  по адресу</w:t>
      </w:r>
      <w:r w:rsidRPr="00522300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 xml:space="preserve">г. Тюмень. ул. Малыгина, 75, </w:t>
      </w:r>
      <w:proofErr w:type="spellStart"/>
      <w:r>
        <w:rPr>
          <w:rFonts w:ascii="Arial" w:hAnsi="Arial" w:cs="Arial"/>
          <w:sz w:val="26"/>
          <w:szCs w:val="26"/>
        </w:rPr>
        <w:t>каб</w:t>
      </w:r>
      <w:proofErr w:type="spellEnd"/>
      <w:r>
        <w:rPr>
          <w:rFonts w:ascii="Arial" w:hAnsi="Arial" w:cs="Arial"/>
          <w:sz w:val="26"/>
          <w:szCs w:val="26"/>
        </w:rPr>
        <w:t xml:space="preserve">. 201, </w:t>
      </w:r>
      <w:r>
        <w:rPr>
          <w:rFonts w:ascii="Arial" w:hAnsi="Arial" w:cs="Arial"/>
          <w:sz w:val="26"/>
          <w:szCs w:val="26"/>
          <w:lang w:val="en-US"/>
        </w:rPr>
        <w:t>E</w:t>
      </w:r>
      <w:r w:rsidRPr="002E525F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  <w:lang w:val="en-US"/>
        </w:rPr>
        <w:t>mail</w:t>
      </w:r>
      <w:r>
        <w:rPr>
          <w:rFonts w:ascii="Arial" w:hAnsi="Arial" w:cs="Arial"/>
          <w:sz w:val="26"/>
          <w:szCs w:val="26"/>
        </w:rPr>
        <w:t xml:space="preserve">: </w:t>
      </w:r>
      <w:hyperlink r:id="rId5" w:history="1">
        <w:r w:rsidRPr="00CC1D4F">
          <w:rPr>
            <w:rStyle w:val="a8"/>
            <w:rFonts w:ascii="Arial" w:hAnsi="Arial" w:cs="Arial"/>
            <w:sz w:val="26"/>
            <w:szCs w:val="26"/>
            <w:shd w:val="clear" w:color="auto" w:fill="FFFFFF"/>
          </w:rPr>
          <w:t>togirro-dar@mail.ru</w:t>
        </w:r>
      </w:hyperlink>
      <w:r w:rsidR="002E525F" w:rsidRPr="002E525F">
        <w:t xml:space="preserve"> </w:t>
      </w:r>
      <w:r w:rsidR="002E525F" w:rsidRPr="002E525F">
        <w:rPr>
          <w:rFonts w:ascii="Arial" w:hAnsi="Arial" w:cs="Arial"/>
        </w:rPr>
        <w:t>с пометкой «Киношка»</w:t>
      </w:r>
    </w:p>
    <w:p w:rsidR="00522300" w:rsidRPr="00522300" w:rsidRDefault="00522300" w:rsidP="00522300">
      <w:pPr>
        <w:pStyle w:val="a3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</w:p>
    <w:p w:rsidR="00522300" w:rsidRDefault="00522300" w:rsidP="003B5CA0">
      <w:pPr>
        <w:pStyle w:val="a9"/>
        <w:ind w:left="760" w:firstLine="656"/>
        <w:jc w:val="both"/>
        <w:rPr>
          <w:rFonts w:ascii="Arial" w:hAnsi="Arial" w:cs="Arial"/>
          <w:i/>
          <w:sz w:val="26"/>
          <w:szCs w:val="26"/>
        </w:rPr>
      </w:pPr>
      <w:r w:rsidRPr="00522300">
        <w:rPr>
          <w:rFonts w:ascii="Arial" w:hAnsi="Arial" w:cs="Arial"/>
          <w:i/>
          <w:sz w:val="26"/>
          <w:szCs w:val="26"/>
        </w:rPr>
        <w:t xml:space="preserve">Для пересылки по электронной почте папка с конкурсными материалами архивируется (форматы </w:t>
      </w:r>
      <w:proofErr w:type="gramStart"/>
      <w:r w:rsidRPr="00522300">
        <w:rPr>
          <w:rFonts w:ascii="Arial" w:hAnsi="Arial" w:cs="Arial"/>
          <w:i/>
          <w:sz w:val="26"/>
          <w:szCs w:val="26"/>
          <w:lang w:val="en-US"/>
        </w:rPr>
        <w:t>zip</w:t>
      </w:r>
      <w:r w:rsidRPr="00522300">
        <w:rPr>
          <w:rFonts w:ascii="Arial" w:hAnsi="Arial" w:cs="Arial"/>
          <w:i/>
          <w:sz w:val="26"/>
          <w:szCs w:val="26"/>
        </w:rPr>
        <w:t>,</w:t>
      </w:r>
      <w:proofErr w:type="spellStart"/>
      <w:r w:rsidRPr="00522300">
        <w:rPr>
          <w:rFonts w:ascii="Arial" w:hAnsi="Arial" w:cs="Arial"/>
          <w:i/>
          <w:sz w:val="26"/>
          <w:szCs w:val="26"/>
          <w:lang w:val="en-US"/>
        </w:rPr>
        <w:t>rar</w:t>
      </w:r>
      <w:proofErr w:type="spellEnd"/>
      <w:proofErr w:type="gramEnd"/>
      <w:r w:rsidRPr="00522300">
        <w:rPr>
          <w:rFonts w:ascii="Arial" w:hAnsi="Arial" w:cs="Arial"/>
          <w:i/>
          <w:sz w:val="26"/>
          <w:szCs w:val="26"/>
        </w:rPr>
        <w:t>), присваивается имя архива – Фамилия ИО автора.</w:t>
      </w:r>
    </w:p>
    <w:p w:rsidR="006B5697" w:rsidRDefault="006B5697" w:rsidP="006B5697">
      <w:pPr>
        <w:pStyle w:val="a9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6B5697">
        <w:rPr>
          <w:rFonts w:ascii="Arial" w:hAnsi="Arial" w:cs="Arial"/>
          <w:sz w:val="26"/>
          <w:szCs w:val="26"/>
        </w:rPr>
        <w:t>Материалы, представленные позже установленного срока, к рассмотрению не принимаются.</w:t>
      </w:r>
    </w:p>
    <w:p w:rsidR="006B5697" w:rsidRPr="006B5697" w:rsidRDefault="006B5697" w:rsidP="006B5697">
      <w:pPr>
        <w:pStyle w:val="a9"/>
        <w:ind w:left="760"/>
        <w:jc w:val="both"/>
        <w:rPr>
          <w:rFonts w:ascii="Arial" w:hAnsi="Arial" w:cs="Arial"/>
          <w:sz w:val="26"/>
          <w:szCs w:val="26"/>
        </w:rPr>
      </w:pPr>
    </w:p>
    <w:p w:rsidR="006B5697" w:rsidRPr="006B5697" w:rsidRDefault="006B5697" w:rsidP="006B5697">
      <w:pPr>
        <w:pStyle w:val="a9"/>
        <w:numPr>
          <w:ilvl w:val="0"/>
          <w:numId w:val="11"/>
        </w:numPr>
        <w:jc w:val="center"/>
        <w:rPr>
          <w:rFonts w:ascii="Arial" w:hAnsi="Arial" w:cs="Arial"/>
          <w:b/>
          <w:sz w:val="26"/>
          <w:szCs w:val="26"/>
        </w:rPr>
      </w:pPr>
      <w:r w:rsidRPr="006B5697">
        <w:rPr>
          <w:rFonts w:ascii="Arial" w:hAnsi="Arial" w:cs="Arial"/>
          <w:b/>
          <w:sz w:val="26"/>
          <w:szCs w:val="26"/>
        </w:rPr>
        <w:t>Участники Конкурса</w:t>
      </w:r>
    </w:p>
    <w:p w:rsidR="006B5697" w:rsidRDefault="006B5697" w:rsidP="006B5697">
      <w:pPr>
        <w:pStyle w:val="a9"/>
        <w:numPr>
          <w:ilvl w:val="1"/>
          <w:numId w:val="1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Педагоги дошкольных образовательных организаций, родители и их дети.</w:t>
      </w:r>
    </w:p>
    <w:p w:rsidR="006B5697" w:rsidRPr="006B5697" w:rsidRDefault="006B5697" w:rsidP="006B5697">
      <w:pPr>
        <w:pStyle w:val="a9"/>
        <w:ind w:left="760"/>
        <w:jc w:val="both"/>
        <w:rPr>
          <w:rFonts w:ascii="Arial" w:hAnsi="Arial" w:cs="Arial"/>
          <w:sz w:val="26"/>
          <w:szCs w:val="26"/>
        </w:rPr>
      </w:pPr>
    </w:p>
    <w:p w:rsidR="006B5697" w:rsidRPr="006B5697" w:rsidRDefault="006B5697" w:rsidP="003B1CE6">
      <w:pPr>
        <w:pStyle w:val="a9"/>
        <w:ind w:left="760"/>
        <w:jc w:val="center"/>
        <w:rPr>
          <w:rFonts w:ascii="Arial" w:hAnsi="Arial" w:cs="Arial"/>
          <w:b/>
          <w:sz w:val="26"/>
          <w:szCs w:val="26"/>
        </w:rPr>
      </w:pPr>
      <w:r w:rsidRPr="006B5697">
        <w:rPr>
          <w:rFonts w:ascii="Arial" w:hAnsi="Arial" w:cs="Arial"/>
          <w:b/>
          <w:sz w:val="26"/>
          <w:szCs w:val="26"/>
        </w:rPr>
        <w:t>5. Условия и порядок проведения Конкурса</w:t>
      </w:r>
    </w:p>
    <w:p w:rsidR="00A43677" w:rsidRDefault="00A43677" w:rsidP="00A4367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</w:t>
      </w:r>
      <w:r w:rsidR="006B5697" w:rsidRPr="00A43677">
        <w:rPr>
          <w:rFonts w:ascii="Arial" w:hAnsi="Arial" w:cs="Arial"/>
          <w:sz w:val="26"/>
          <w:szCs w:val="26"/>
        </w:rPr>
        <w:t>5.1.   Конкурс проводится в заочной форме.</w:t>
      </w:r>
    </w:p>
    <w:p w:rsidR="00A43677" w:rsidRDefault="006B5697" w:rsidP="00A43677">
      <w:pPr>
        <w:jc w:val="both"/>
        <w:rPr>
          <w:rFonts w:ascii="Arial" w:hAnsi="Arial" w:cs="Arial"/>
          <w:sz w:val="26"/>
          <w:szCs w:val="26"/>
        </w:rPr>
      </w:pPr>
      <w:r w:rsidRPr="00A43677">
        <w:rPr>
          <w:rFonts w:ascii="Arial" w:hAnsi="Arial" w:cs="Arial"/>
          <w:sz w:val="26"/>
          <w:szCs w:val="26"/>
        </w:rPr>
        <w:t>5.2. Конкурсные материалы должны соответствовать требованиям к структуре, содержанию и оформлению, указанным в настоящем Положении.</w:t>
      </w:r>
    </w:p>
    <w:p w:rsidR="006B5697" w:rsidRPr="00A43677" w:rsidRDefault="006B5697" w:rsidP="00A43677">
      <w:pPr>
        <w:jc w:val="both"/>
        <w:rPr>
          <w:rFonts w:ascii="Arial" w:hAnsi="Arial" w:cs="Arial"/>
          <w:sz w:val="26"/>
          <w:szCs w:val="26"/>
        </w:rPr>
      </w:pPr>
      <w:r w:rsidRPr="00A43677">
        <w:rPr>
          <w:rFonts w:ascii="Arial" w:hAnsi="Arial" w:cs="Arial"/>
          <w:sz w:val="26"/>
          <w:szCs w:val="26"/>
        </w:rPr>
        <w:t>5.3. Все присланные на Конкурс материалы могут по решению Комиссии публиковаться в сети Интернет и использоваться другим способом в целях развития образования с сохранением авторских прав участников Конкурса.</w:t>
      </w:r>
    </w:p>
    <w:p w:rsidR="006B5697" w:rsidRPr="006B5697" w:rsidRDefault="006B5697" w:rsidP="003B1CE6">
      <w:pPr>
        <w:pStyle w:val="a9"/>
        <w:ind w:left="760"/>
        <w:jc w:val="both"/>
        <w:rPr>
          <w:rFonts w:ascii="Arial" w:hAnsi="Arial" w:cs="Arial"/>
          <w:sz w:val="26"/>
          <w:szCs w:val="26"/>
        </w:rPr>
      </w:pPr>
    </w:p>
    <w:p w:rsidR="006B5697" w:rsidRPr="006B5697" w:rsidRDefault="006B5697" w:rsidP="003B1CE6">
      <w:pPr>
        <w:pStyle w:val="a9"/>
        <w:ind w:left="760"/>
        <w:jc w:val="center"/>
        <w:rPr>
          <w:rFonts w:ascii="Arial" w:hAnsi="Arial" w:cs="Arial"/>
          <w:b/>
          <w:sz w:val="26"/>
          <w:szCs w:val="26"/>
        </w:rPr>
      </w:pPr>
      <w:r w:rsidRPr="006B5697">
        <w:rPr>
          <w:rFonts w:ascii="Arial" w:hAnsi="Arial" w:cs="Arial"/>
          <w:b/>
          <w:sz w:val="26"/>
          <w:szCs w:val="26"/>
        </w:rPr>
        <w:t>6. Номинации Конкурса</w:t>
      </w:r>
    </w:p>
    <w:p w:rsidR="006B5697" w:rsidRPr="006B5697" w:rsidRDefault="006B5697" w:rsidP="006B5697">
      <w:pPr>
        <w:pStyle w:val="a9"/>
        <w:ind w:left="760"/>
        <w:jc w:val="both"/>
        <w:rPr>
          <w:rFonts w:ascii="Arial" w:hAnsi="Arial" w:cs="Arial"/>
          <w:sz w:val="26"/>
          <w:szCs w:val="26"/>
        </w:rPr>
      </w:pPr>
    </w:p>
    <w:p w:rsidR="003B1CE6" w:rsidRDefault="003B1CE6" w:rsidP="003B1CE6">
      <w:pPr>
        <w:pStyle w:val="a3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6.1. </w:t>
      </w:r>
      <w:r w:rsidR="000C7F08" w:rsidRPr="003B1CE6">
        <w:rPr>
          <w:rFonts w:ascii="Arial" w:hAnsi="Arial" w:cs="Arial"/>
          <w:bCs/>
          <w:sz w:val="26"/>
          <w:szCs w:val="26"/>
        </w:rPr>
        <w:t xml:space="preserve">«Традиции нашей семьи» - </w:t>
      </w:r>
      <w:r>
        <w:rPr>
          <w:rFonts w:ascii="Arial" w:hAnsi="Arial" w:cs="Arial"/>
          <w:bCs/>
          <w:sz w:val="26"/>
          <w:szCs w:val="26"/>
        </w:rPr>
        <w:t xml:space="preserve">поддержка проектов (видеофильмов) </w:t>
      </w:r>
      <w:r w:rsidR="000C7F08" w:rsidRPr="003B1CE6">
        <w:rPr>
          <w:rFonts w:ascii="Arial" w:hAnsi="Arial" w:cs="Arial"/>
          <w:bCs/>
          <w:sz w:val="26"/>
          <w:szCs w:val="26"/>
        </w:rPr>
        <w:t>об успе</w:t>
      </w:r>
      <w:r w:rsidR="00AC0ABD">
        <w:rPr>
          <w:rFonts w:ascii="Arial" w:hAnsi="Arial" w:cs="Arial"/>
          <w:bCs/>
          <w:sz w:val="26"/>
          <w:szCs w:val="26"/>
        </w:rPr>
        <w:t>шном опыте се</w:t>
      </w:r>
      <w:r w:rsidR="003C66A1">
        <w:rPr>
          <w:rFonts w:ascii="Arial" w:hAnsi="Arial" w:cs="Arial"/>
          <w:bCs/>
          <w:sz w:val="26"/>
          <w:szCs w:val="26"/>
        </w:rPr>
        <w:t>мейного воспитания, освещающего вопросы уклада и традиций семьи, организацию семейного досуга, знание индивидуальных особенностей ребенка, решение возникающих проблем, внутрисемейные отношения, эмоционально-нравственный климат.</w:t>
      </w:r>
    </w:p>
    <w:p w:rsidR="003B1CE6" w:rsidRDefault="003B1CE6" w:rsidP="003B1CE6">
      <w:pPr>
        <w:pStyle w:val="a3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6.2. </w:t>
      </w:r>
      <w:r w:rsidR="000C7F08" w:rsidRPr="003B1CE6">
        <w:rPr>
          <w:rFonts w:ascii="Arial" w:hAnsi="Arial" w:cs="Arial"/>
          <w:bCs/>
          <w:sz w:val="26"/>
          <w:szCs w:val="26"/>
        </w:rPr>
        <w:t xml:space="preserve"> «Замечательный пе</w:t>
      </w:r>
      <w:r>
        <w:rPr>
          <w:rFonts w:ascii="Arial" w:hAnsi="Arial" w:cs="Arial"/>
          <w:bCs/>
          <w:sz w:val="26"/>
          <w:szCs w:val="26"/>
        </w:rPr>
        <w:t>дагог» - о лучш</w:t>
      </w:r>
      <w:r w:rsidR="00B77E66">
        <w:rPr>
          <w:rFonts w:ascii="Arial" w:hAnsi="Arial" w:cs="Arial"/>
          <w:bCs/>
          <w:sz w:val="26"/>
          <w:szCs w:val="26"/>
        </w:rPr>
        <w:t>их педагогах дошкольных обра</w:t>
      </w:r>
      <w:r w:rsidR="00812BD8">
        <w:rPr>
          <w:rFonts w:ascii="Arial" w:hAnsi="Arial" w:cs="Arial"/>
          <w:bCs/>
          <w:sz w:val="26"/>
          <w:szCs w:val="26"/>
        </w:rPr>
        <w:t>зовательных организациях (напра</w:t>
      </w:r>
      <w:r w:rsidR="00B77E66">
        <w:rPr>
          <w:rFonts w:ascii="Arial" w:hAnsi="Arial" w:cs="Arial"/>
          <w:bCs/>
          <w:sz w:val="26"/>
          <w:szCs w:val="26"/>
        </w:rPr>
        <w:t>в</w:t>
      </w:r>
      <w:r w:rsidR="00812BD8">
        <w:rPr>
          <w:rFonts w:ascii="Arial" w:hAnsi="Arial" w:cs="Arial"/>
          <w:bCs/>
          <w:sz w:val="26"/>
          <w:szCs w:val="26"/>
        </w:rPr>
        <w:t>л</w:t>
      </w:r>
      <w:r w:rsidR="00B77E66">
        <w:rPr>
          <w:rFonts w:ascii="Arial" w:hAnsi="Arial" w:cs="Arial"/>
          <w:bCs/>
          <w:sz w:val="26"/>
          <w:szCs w:val="26"/>
        </w:rPr>
        <w:t xml:space="preserve">енность интересов и увлечений воспитателя на общение с детьми, родителями; результативность взаимодействия с детьми и родителями; использование оригинальных и нестандартных </w:t>
      </w:r>
      <w:proofErr w:type="gramStart"/>
      <w:r w:rsidR="00B77E66">
        <w:rPr>
          <w:rFonts w:ascii="Arial" w:hAnsi="Arial" w:cs="Arial"/>
          <w:bCs/>
          <w:sz w:val="26"/>
          <w:szCs w:val="26"/>
        </w:rPr>
        <w:t>методов  в</w:t>
      </w:r>
      <w:proofErr w:type="gramEnd"/>
      <w:r w:rsidR="00B77E66">
        <w:rPr>
          <w:rFonts w:ascii="Arial" w:hAnsi="Arial" w:cs="Arial"/>
          <w:bCs/>
          <w:sz w:val="26"/>
          <w:szCs w:val="26"/>
        </w:rPr>
        <w:t xml:space="preserve"> работе с детьми и родителями; общая культура воспитателя.</w:t>
      </w:r>
    </w:p>
    <w:p w:rsidR="003B1CE6" w:rsidRDefault="003B1CE6" w:rsidP="003B1CE6">
      <w:pPr>
        <w:pStyle w:val="a3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6.3. </w:t>
      </w:r>
      <w:r w:rsidR="000C7F08" w:rsidRPr="003B1CE6">
        <w:rPr>
          <w:rFonts w:ascii="Arial" w:hAnsi="Arial" w:cs="Arial"/>
          <w:bCs/>
          <w:sz w:val="26"/>
          <w:szCs w:val="26"/>
        </w:rPr>
        <w:t xml:space="preserve">«Мультфильм руками детей» - </w:t>
      </w:r>
      <w:r w:rsidR="000C7F08" w:rsidRPr="00B77E66">
        <w:rPr>
          <w:rFonts w:ascii="Arial" w:hAnsi="Arial" w:cs="Arial"/>
          <w:bCs/>
          <w:sz w:val="26"/>
          <w:szCs w:val="26"/>
        </w:rPr>
        <w:t xml:space="preserve">мультфильмы, </w:t>
      </w:r>
      <w:r w:rsidR="003E533E">
        <w:rPr>
          <w:rFonts w:ascii="Arial" w:hAnsi="Arial" w:cs="Arial"/>
          <w:bCs/>
          <w:sz w:val="26"/>
          <w:szCs w:val="26"/>
        </w:rPr>
        <w:t>созданные</w:t>
      </w:r>
      <w:r w:rsidR="00812BD8">
        <w:rPr>
          <w:rFonts w:ascii="Arial" w:hAnsi="Arial" w:cs="Arial"/>
          <w:bCs/>
          <w:sz w:val="26"/>
          <w:szCs w:val="26"/>
        </w:rPr>
        <w:t xml:space="preserve"> воспитанниками дошкольных образовательных организаций: совместные </w:t>
      </w:r>
      <w:r w:rsidR="002867AF">
        <w:rPr>
          <w:rFonts w:ascii="Arial" w:hAnsi="Arial" w:cs="Arial"/>
          <w:bCs/>
          <w:sz w:val="26"/>
          <w:szCs w:val="26"/>
        </w:rPr>
        <w:t xml:space="preserve">(с родителями, с воспитателем) </w:t>
      </w:r>
      <w:r w:rsidR="00812BD8">
        <w:rPr>
          <w:rFonts w:ascii="Arial" w:hAnsi="Arial" w:cs="Arial"/>
          <w:bCs/>
          <w:sz w:val="26"/>
          <w:szCs w:val="26"/>
        </w:rPr>
        <w:t>творческие проекты, опирающиеся в свое</w:t>
      </w:r>
      <w:r w:rsidR="00200217">
        <w:rPr>
          <w:rFonts w:ascii="Arial" w:hAnsi="Arial" w:cs="Arial"/>
          <w:bCs/>
          <w:sz w:val="26"/>
          <w:szCs w:val="26"/>
        </w:rPr>
        <w:t>м создании на классическую школу</w:t>
      </w:r>
      <w:r w:rsidR="00812BD8">
        <w:rPr>
          <w:rFonts w:ascii="Arial" w:hAnsi="Arial" w:cs="Arial"/>
          <w:bCs/>
          <w:sz w:val="26"/>
          <w:szCs w:val="26"/>
        </w:rPr>
        <w:t xml:space="preserve"> отечественной мультипли</w:t>
      </w:r>
      <w:r w:rsidR="00200217">
        <w:rPr>
          <w:rFonts w:ascii="Arial" w:hAnsi="Arial" w:cs="Arial"/>
          <w:bCs/>
          <w:sz w:val="26"/>
          <w:szCs w:val="26"/>
        </w:rPr>
        <w:t>кации; на основе готовых художественных произведений (сказки, стихи</w:t>
      </w:r>
      <w:r w:rsidR="00BF5BC6">
        <w:rPr>
          <w:rFonts w:ascii="Arial" w:hAnsi="Arial" w:cs="Arial"/>
          <w:bCs/>
          <w:sz w:val="26"/>
          <w:szCs w:val="26"/>
        </w:rPr>
        <w:t>, рассказы) или на основе придумывания собственного сюжета.</w:t>
      </w:r>
    </w:p>
    <w:p w:rsidR="000C7F08" w:rsidRPr="00BD71E5" w:rsidRDefault="003B1CE6" w:rsidP="003B1CE6">
      <w:pPr>
        <w:pStyle w:val="a3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6.4. </w:t>
      </w:r>
      <w:r w:rsidR="000C7F08" w:rsidRPr="003B1CE6">
        <w:rPr>
          <w:rFonts w:ascii="Arial" w:hAnsi="Arial" w:cs="Arial"/>
          <w:bCs/>
          <w:sz w:val="26"/>
          <w:szCs w:val="26"/>
        </w:rPr>
        <w:t>«Кино и мультфильмы в образовательном процессе» - сценарии и консп</w:t>
      </w:r>
      <w:r w:rsidR="000C7F08" w:rsidRPr="00BD71E5">
        <w:rPr>
          <w:rFonts w:ascii="Arial" w:hAnsi="Arial" w:cs="Arial"/>
          <w:bCs/>
          <w:sz w:val="26"/>
          <w:szCs w:val="26"/>
        </w:rPr>
        <w:t>екты об использовании классики детского кино и мультипликации в образовательном процессе</w:t>
      </w:r>
      <w:r w:rsidR="00BF5BC6" w:rsidRPr="00BD71E5">
        <w:rPr>
          <w:rFonts w:ascii="Arial" w:hAnsi="Arial" w:cs="Arial"/>
          <w:bCs/>
          <w:sz w:val="26"/>
          <w:szCs w:val="26"/>
        </w:rPr>
        <w:t>.</w:t>
      </w:r>
    </w:p>
    <w:p w:rsidR="006805A4" w:rsidRPr="00BD71E5" w:rsidRDefault="006805A4" w:rsidP="003B1CE6">
      <w:pPr>
        <w:pStyle w:val="a3"/>
        <w:jc w:val="both"/>
        <w:rPr>
          <w:rFonts w:ascii="Arial" w:hAnsi="Arial" w:cs="Arial"/>
          <w:bCs/>
          <w:sz w:val="26"/>
          <w:szCs w:val="26"/>
        </w:rPr>
      </w:pPr>
    </w:p>
    <w:p w:rsidR="006805A4" w:rsidRPr="00BD71E5" w:rsidRDefault="006805A4" w:rsidP="006805A4">
      <w:pPr>
        <w:jc w:val="center"/>
        <w:rPr>
          <w:rFonts w:ascii="Arial" w:hAnsi="Arial" w:cs="Arial"/>
          <w:sz w:val="26"/>
          <w:szCs w:val="26"/>
        </w:rPr>
      </w:pPr>
      <w:r w:rsidRPr="00BD71E5">
        <w:rPr>
          <w:rFonts w:ascii="Arial" w:hAnsi="Arial" w:cs="Arial"/>
          <w:b/>
          <w:sz w:val="26"/>
          <w:szCs w:val="26"/>
        </w:rPr>
        <w:t>7. Требования к структуре, содержанию и оформлению конкурсных материалов</w:t>
      </w:r>
    </w:p>
    <w:p w:rsidR="001D0051" w:rsidRPr="00BD71E5" w:rsidRDefault="001D0051" w:rsidP="00E04D06">
      <w:pPr>
        <w:pStyle w:val="a3"/>
        <w:ind w:firstLine="0"/>
        <w:jc w:val="both"/>
        <w:rPr>
          <w:rFonts w:ascii="Arial" w:hAnsi="Arial" w:cs="Arial"/>
          <w:sz w:val="26"/>
          <w:szCs w:val="26"/>
        </w:rPr>
      </w:pPr>
    </w:p>
    <w:p w:rsidR="00F30A4A" w:rsidRPr="00BD71E5" w:rsidRDefault="00F30A4A" w:rsidP="00F30A4A">
      <w:pPr>
        <w:jc w:val="both"/>
        <w:rPr>
          <w:rFonts w:ascii="Arial" w:hAnsi="Arial" w:cs="Arial"/>
          <w:sz w:val="26"/>
          <w:szCs w:val="26"/>
        </w:rPr>
      </w:pPr>
      <w:r w:rsidRPr="00BD71E5">
        <w:rPr>
          <w:rFonts w:ascii="Arial" w:hAnsi="Arial" w:cs="Arial"/>
          <w:sz w:val="26"/>
          <w:szCs w:val="26"/>
        </w:rPr>
        <w:t>7.1. Конкурсные материалы должны включать: заявку участника (приложение 1) и инновационные разработки в соответствии с номинациями.</w:t>
      </w:r>
    </w:p>
    <w:p w:rsidR="00F30A4A" w:rsidRPr="00BD71E5" w:rsidRDefault="00F30A4A" w:rsidP="00F30A4A">
      <w:pPr>
        <w:jc w:val="both"/>
        <w:rPr>
          <w:rFonts w:ascii="Arial" w:hAnsi="Arial" w:cs="Arial"/>
          <w:bCs/>
          <w:sz w:val="26"/>
          <w:szCs w:val="26"/>
        </w:rPr>
      </w:pPr>
      <w:r w:rsidRPr="00BD71E5">
        <w:rPr>
          <w:rFonts w:ascii="Arial" w:hAnsi="Arial" w:cs="Arial"/>
          <w:bCs/>
          <w:sz w:val="26"/>
          <w:szCs w:val="26"/>
        </w:rPr>
        <w:t>7.2</w:t>
      </w:r>
      <w:r w:rsidR="00B32405" w:rsidRPr="00BD71E5">
        <w:rPr>
          <w:rFonts w:ascii="Arial" w:hAnsi="Arial" w:cs="Arial"/>
          <w:bCs/>
          <w:sz w:val="26"/>
          <w:szCs w:val="26"/>
        </w:rPr>
        <w:t>.</w:t>
      </w:r>
      <w:r w:rsidR="00B32405" w:rsidRPr="00BD71E5">
        <w:rPr>
          <w:rFonts w:ascii="Arial" w:hAnsi="Arial" w:cs="Arial"/>
          <w:b/>
          <w:bCs/>
          <w:sz w:val="26"/>
          <w:szCs w:val="26"/>
        </w:rPr>
        <w:t xml:space="preserve"> </w:t>
      </w:r>
      <w:r w:rsidR="00B32405" w:rsidRPr="00BD71E5">
        <w:rPr>
          <w:rFonts w:ascii="Arial" w:hAnsi="Arial" w:cs="Arial"/>
          <w:bCs/>
          <w:sz w:val="26"/>
          <w:szCs w:val="26"/>
        </w:rPr>
        <w:t>Продолжительность видеофильма или анимационного фильма должна составлять 5-7 минут.</w:t>
      </w:r>
    </w:p>
    <w:p w:rsidR="00F30A4A" w:rsidRPr="00BD71E5" w:rsidRDefault="00F30A4A" w:rsidP="00F30A4A">
      <w:pPr>
        <w:jc w:val="both"/>
        <w:rPr>
          <w:rFonts w:ascii="Arial" w:hAnsi="Arial" w:cs="Arial"/>
          <w:bCs/>
          <w:sz w:val="26"/>
          <w:szCs w:val="26"/>
        </w:rPr>
      </w:pPr>
      <w:r w:rsidRPr="00BD71E5">
        <w:rPr>
          <w:rFonts w:ascii="Arial" w:hAnsi="Arial" w:cs="Arial"/>
          <w:bCs/>
          <w:sz w:val="26"/>
          <w:szCs w:val="26"/>
        </w:rPr>
        <w:t xml:space="preserve">7.3. </w:t>
      </w:r>
      <w:r w:rsidR="00B32405" w:rsidRPr="00BD71E5">
        <w:rPr>
          <w:rFonts w:ascii="Arial" w:hAnsi="Arial" w:cs="Arial"/>
          <w:bCs/>
          <w:sz w:val="26"/>
          <w:szCs w:val="26"/>
        </w:rPr>
        <w:t>В титрах необходимо указывать возраст детей и других участников создания фильма.</w:t>
      </w:r>
    </w:p>
    <w:p w:rsidR="00F30A4A" w:rsidRPr="00BD71E5" w:rsidRDefault="00F30A4A" w:rsidP="00F30A4A">
      <w:pPr>
        <w:jc w:val="both"/>
        <w:rPr>
          <w:rFonts w:ascii="Arial" w:hAnsi="Arial" w:cs="Arial"/>
          <w:bCs/>
          <w:sz w:val="26"/>
          <w:szCs w:val="26"/>
        </w:rPr>
      </w:pPr>
      <w:r w:rsidRPr="00BD71E5">
        <w:rPr>
          <w:rFonts w:ascii="Arial" w:hAnsi="Arial" w:cs="Arial"/>
          <w:bCs/>
          <w:sz w:val="26"/>
          <w:szCs w:val="26"/>
        </w:rPr>
        <w:t xml:space="preserve">7.4. </w:t>
      </w:r>
      <w:r w:rsidR="00B32405" w:rsidRPr="00BD71E5">
        <w:rPr>
          <w:rFonts w:ascii="Arial" w:hAnsi="Arial" w:cs="Arial"/>
          <w:bCs/>
          <w:sz w:val="26"/>
          <w:szCs w:val="26"/>
        </w:rPr>
        <w:t>Закадровый текст должен быть понятным</w:t>
      </w:r>
      <w:r w:rsidR="004C0383" w:rsidRPr="00BD71E5">
        <w:rPr>
          <w:rFonts w:ascii="Arial" w:hAnsi="Arial" w:cs="Arial"/>
          <w:bCs/>
          <w:sz w:val="26"/>
          <w:szCs w:val="26"/>
        </w:rPr>
        <w:t xml:space="preserve"> и внятно прочитанным.</w:t>
      </w:r>
    </w:p>
    <w:p w:rsidR="00F30A4A" w:rsidRPr="00BD71E5" w:rsidRDefault="00F30A4A" w:rsidP="00F30A4A">
      <w:pPr>
        <w:jc w:val="both"/>
        <w:rPr>
          <w:rFonts w:ascii="Arial" w:hAnsi="Arial" w:cs="Arial"/>
          <w:bCs/>
          <w:sz w:val="26"/>
          <w:szCs w:val="26"/>
        </w:rPr>
      </w:pPr>
      <w:r w:rsidRPr="00BD71E5">
        <w:rPr>
          <w:rFonts w:ascii="Arial" w:hAnsi="Arial" w:cs="Arial"/>
          <w:bCs/>
          <w:sz w:val="26"/>
          <w:szCs w:val="26"/>
        </w:rPr>
        <w:t xml:space="preserve">7.5. </w:t>
      </w:r>
      <w:r w:rsidR="004C0383" w:rsidRPr="00BD71E5">
        <w:rPr>
          <w:rFonts w:ascii="Arial" w:hAnsi="Arial" w:cs="Arial"/>
          <w:bCs/>
          <w:sz w:val="26"/>
          <w:szCs w:val="26"/>
        </w:rPr>
        <w:t>Освещение не должно слишком сильно мерцать.</w:t>
      </w:r>
    </w:p>
    <w:p w:rsidR="00F30A4A" w:rsidRPr="00BD71E5" w:rsidRDefault="00F30A4A" w:rsidP="00F30A4A">
      <w:pPr>
        <w:jc w:val="both"/>
        <w:rPr>
          <w:rFonts w:ascii="Arial" w:hAnsi="Arial" w:cs="Arial"/>
          <w:bCs/>
          <w:sz w:val="26"/>
          <w:szCs w:val="26"/>
        </w:rPr>
      </w:pPr>
      <w:r w:rsidRPr="00BD71E5">
        <w:rPr>
          <w:rFonts w:ascii="Arial" w:hAnsi="Arial" w:cs="Arial"/>
          <w:bCs/>
          <w:sz w:val="26"/>
          <w:szCs w:val="26"/>
        </w:rPr>
        <w:t xml:space="preserve">7.6. </w:t>
      </w:r>
      <w:r w:rsidR="004C0383" w:rsidRPr="00BD71E5">
        <w:rPr>
          <w:rFonts w:ascii="Arial" w:hAnsi="Arial" w:cs="Arial"/>
          <w:bCs/>
          <w:sz w:val="26"/>
          <w:szCs w:val="26"/>
        </w:rPr>
        <w:t>Монтажные спецэффекты (переворачивающиеся страницы, «</w:t>
      </w:r>
      <w:proofErr w:type="spellStart"/>
      <w:r w:rsidR="004C0383" w:rsidRPr="00BD71E5">
        <w:rPr>
          <w:rFonts w:ascii="Arial" w:hAnsi="Arial" w:cs="Arial"/>
          <w:bCs/>
          <w:sz w:val="26"/>
          <w:szCs w:val="26"/>
        </w:rPr>
        <w:t>переплывы</w:t>
      </w:r>
      <w:proofErr w:type="spellEnd"/>
      <w:r w:rsidR="004C0383" w:rsidRPr="00BD71E5">
        <w:rPr>
          <w:rFonts w:ascii="Arial" w:hAnsi="Arial" w:cs="Arial"/>
          <w:bCs/>
          <w:sz w:val="26"/>
          <w:szCs w:val="26"/>
        </w:rPr>
        <w:t xml:space="preserve">», </w:t>
      </w:r>
      <w:r w:rsidR="002147B7" w:rsidRPr="00BD71E5">
        <w:rPr>
          <w:rFonts w:ascii="Arial" w:hAnsi="Arial" w:cs="Arial"/>
          <w:bCs/>
          <w:sz w:val="26"/>
          <w:szCs w:val="26"/>
        </w:rPr>
        <w:t>«</w:t>
      </w:r>
      <w:r w:rsidR="004C0383" w:rsidRPr="00BD71E5">
        <w:rPr>
          <w:rFonts w:ascii="Arial" w:hAnsi="Arial" w:cs="Arial"/>
          <w:bCs/>
          <w:sz w:val="26"/>
          <w:szCs w:val="26"/>
        </w:rPr>
        <w:t>взрывы</w:t>
      </w:r>
      <w:r w:rsidR="002147B7" w:rsidRPr="00BD71E5">
        <w:rPr>
          <w:rFonts w:ascii="Arial" w:hAnsi="Arial" w:cs="Arial"/>
          <w:bCs/>
          <w:sz w:val="26"/>
          <w:szCs w:val="26"/>
        </w:rPr>
        <w:t>»</w:t>
      </w:r>
      <w:r w:rsidR="004C0383" w:rsidRPr="00BD71E5">
        <w:rPr>
          <w:rFonts w:ascii="Arial" w:hAnsi="Arial" w:cs="Arial"/>
          <w:bCs/>
          <w:sz w:val="26"/>
          <w:szCs w:val="26"/>
        </w:rPr>
        <w:t xml:space="preserve"> и др.) не должны мешать восприятию простого и выразительного детского творческого продукта.</w:t>
      </w:r>
    </w:p>
    <w:p w:rsidR="004C0383" w:rsidRPr="00BD71E5" w:rsidRDefault="00F30A4A" w:rsidP="00F30A4A">
      <w:pPr>
        <w:jc w:val="both"/>
        <w:rPr>
          <w:rFonts w:ascii="Arial" w:hAnsi="Arial" w:cs="Arial"/>
          <w:sz w:val="26"/>
          <w:szCs w:val="26"/>
        </w:rPr>
      </w:pPr>
      <w:r w:rsidRPr="00BD71E5">
        <w:rPr>
          <w:rFonts w:ascii="Arial" w:hAnsi="Arial" w:cs="Arial"/>
          <w:bCs/>
          <w:sz w:val="26"/>
          <w:szCs w:val="26"/>
        </w:rPr>
        <w:t xml:space="preserve">7.7. </w:t>
      </w:r>
      <w:r w:rsidR="004C0383" w:rsidRPr="00BD71E5">
        <w:rPr>
          <w:rFonts w:ascii="Arial" w:hAnsi="Arial" w:cs="Arial"/>
          <w:bCs/>
          <w:sz w:val="26"/>
          <w:szCs w:val="26"/>
        </w:rPr>
        <w:t xml:space="preserve"> ВНИМАНИЕ! В соответствии с законом об авторском праве </w:t>
      </w:r>
      <w:r w:rsidR="007647DD" w:rsidRPr="00BD71E5">
        <w:rPr>
          <w:rFonts w:ascii="Arial" w:hAnsi="Arial" w:cs="Arial"/>
          <w:bCs/>
          <w:sz w:val="26"/>
          <w:szCs w:val="26"/>
        </w:rPr>
        <w:t>автор несет ответственность за использование в творческих фильмах фрагментов чужих работ (фото, видео, музыка и др.) без согласия их создателей.</w:t>
      </w:r>
    </w:p>
    <w:p w:rsidR="006805A4" w:rsidRDefault="006805A4" w:rsidP="001D0051">
      <w:pPr>
        <w:pStyle w:val="a3"/>
        <w:jc w:val="both"/>
        <w:rPr>
          <w:bCs/>
          <w:sz w:val="28"/>
          <w:szCs w:val="28"/>
        </w:rPr>
      </w:pPr>
    </w:p>
    <w:p w:rsidR="00BD71E5" w:rsidRDefault="00BD71E5" w:rsidP="00BD71E5">
      <w:pPr>
        <w:jc w:val="center"/>
        <w:rPr>
          <w:rFonts w:ascii="Arial" w:hAnsi="Arial" w:cs="Arial"/>
          <w:b/>
          <w:sz w:val="26"/>
          <w:szCs w:val="26"/>
        </w:rPr>
      </w:pPr>
      <w:r w:rsidRPr="00D76CFD">
        <w:rPr>
          <w:rFonts w:ascii="Arial" w:hAnsi="Arial" w:cs="Arial"/>
          <w:b/>
          <w:sz w:val="26"/>
          <w:szCs w:val="26"/>
        </w:rPr>
        <w:t>8. Критерии оценки конкурсных материалов</w:t>
      </w:r>
    </w:p>
    <w:p w:rsidR="006805A4" w:rsidRPr="006805A4" w:rsidRDefault="006805A4" w:rsidP="001D0051">
      <w:pPr>
        <w:pStyle w:val="a3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FD5556" w:rsidRPr="00D0651A" w:rsidTr="00600184">
        <w:tc>
          <w:tcPr>
            <w:tcW w:w="704" w:type="dxa"/>
          </w:tcPr>
          <w:p w:rsidR="00FD5556" w:rsidRPr="00BD71E5" w:rsidRDefault="00FD5556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FD5556" w:rsidRPr="00BD71E5" w:rsidRDefault="00FD5556" w:rsidP="00FD5556">
            <w:pPr>
              <w:pStyle w:val="a3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Критерии оценки по номинациям</w:t>
            </w:r>
          </w:p>
        </w:tc>
        <w:tc>
          <w:tcPr>
            <w:tcW w:w="2262" w:type="dxa"/>
          </w:tcPr>
          <w:p w:rsidR="00E42AE6" w:rsidRPr="00BD71E5" w:rsidRDefault="00FD5556" w:rsidP="00E42AE6">
            <w:pPr>
              <w:pStyle w:val="a3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Оценка</w:t>
            </w:r>
          </w:p>
          <w:p w:rsidR="00FD5556" w:rsidRPr="00BD71E5" w:rsidRDefault="00FD5556" w:rsidP="00E42AE6">
            <w:pPr>
              <w:pStyle w:val="a3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(по </w:t>
            </w:r>
            <w:proofErr w:type="spellStart"/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пятибальной</w:t>
            </w:r>
            <w:proofErr w:type="spellEnd"/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системе)</w:t>
            </w:r>
          </w:p>
        </w:tc>
      </w:tr>
      <w:tr w:rsidR="00A43677" w:rsidRPr="00D0651A" w:rsidTr="00600184">
        <w:tc>
          <w:tcPr>
            <w:tcW w:w="704" w:type="dxa"/>
            <w:vMerge w:val="restart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«Традиции нашей семьи»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Соответствие тематики номинации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Оригинальность сюжета и идеи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600184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 xml:space="preserve">Стиль взаимодействия родителей и детей 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Развивающий и воспитательный потенциал традиции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 w:val="restart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«Замечательный педагог»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Стиль взаимодействия педагога с детьми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E42AE6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 xml:space="preserve">Способы, формы поддержки индивидуальной траектории ребенка 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FA5766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Использование эффективных  образовательных технологий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Оригинальные (нетрадиционные) формы взаимодействия с родителями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CC1676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Организация развивающей предметно-пространственной среды с учетом активности детей и родителей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AF201D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Результативность деятельности педагога</w:t>
            </w: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BD71E5">
              <w:rPr>
                <w:rFonts w:ascii="Arial" w:hAnsi="Arial" w:cs="Arial"/>
                <w:bCs/>
                <w:sz w:val="26"/>
                <w:szCs w:val="26"/>
              </w:rPr>
              <w:t>(творческие</w:t>
            </w: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BD71E5">
              <w:rPr>
                <w:rFonts w:ascii="Arial" w:hAnsi="Arial" w:cs="Arial"/>
                <w:bCs/>
                <w:sz w:val="26"/>
                <w:szCs w:val="26"/>
              </w:rPr>
              <w:t>работы/проекты детей, отзывы родителей,  участие педагога в ко</w:t>
            </w:r>
            <w:r>
              <w:rPr>
                <w:rFonts w:ascii="Arial" w:hAnsi="Arial" w:cs="Arial"/>
                <w:bCs/>
                <w:sz w:val="26"/>
                <w:szCs w:val="26"/>
              </w:rPr>
              <w:t>нкурсах разного уровня   и т.д.</w:t>
            </w:r>
            <w:r w:rsidRPr="00BD71E5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 w:val="restart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«Мультфильм руками детей»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Соответствие тематики номинации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D0651A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Оригинальность идеи и сюжета мультфильма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Технический уровень изготовления мультфильма и звукового сопровождения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Наличие фотографий о процессе создания мультфильма с участием детей (до 5)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8927FA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Наличие описанного проекта по этапам создания мультфильма (с выделением деятельности, идей, инициатив  детей и деятельности педагога)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 w:val="restart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«Кино и мультфильмы в образовательном процессе» 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4A1F9F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Соответствие содержания сценария тематики номинации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Оригинальность и рациональность используемых  форм организации и проведения мероприятия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Соответствие выбранного кино/мультфильма возрасту детей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ED2D75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 xml:space="preserve">Развивающий и образовательный потенциал </w:t>
            </w:r>
            <w:r w:rsidRPr="00BD71E5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содержания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FA5766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Включенность родителей в совместную деятельность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3677" w:rsidRPr="00D0651A" w:rsidTr="00600184">
        <w:tc>
          <w:tcPr>
            <w:tcW w:w="704" w:type="dxa"/>
            <w:vMerge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71E5">
              <w:rPr>
                <w:rFonts w:ascii="Arial" w:hAnsi="Arial" w:cs="Arial"/>
                <w:bCs/>
                <w:sz w:val="26"/>
                <w:szCs w:val="26"/>
              </w:rPr>
              <w:t>Качество текстового материала</w:t>
            </w:r>
          </w:p>
        </w:tc>
        <w:tc>
          <w:tcPr>
            <w:tcW w:w="2262" w:type="dxa"/>
          </w:tcPr>
          <w:p w:rsidR="00A43677" w:rsidRPr="00BD71E5" w:rsidRDefault="00A43677" w:rsidP="001D0051">
            <w:pPr>
              <w:pStyle w:val="a3"/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49656C" w:rsidRDefault="0049656C" w:rsidP="001D0051">
      <w:pPr>
        <w:pStyle w:val="a3"/>
        <w:jc w:val="both"/>
        <w:rPr>
          <w:b/>
          <w:bCs/>
        </w:rPr>
      </w:pPr>
      <w:r w:rsidRPr="00D0651A">
        <w:rPr>
          <w:b/>
          <w:bCs/>
        </w:rPr>
        <w:t xml:space="preserve"> </w:t>
      </w:r>
    </w:p>
    <w:p w:rsidR="00A43677" w:rsidRPr="00D76CFD" w:rsidRDefault="00A43677" w:rsidP="00A4367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bCs/>
        </w:rPr>
        <w:tab/>
      </w:r>
      <w:r w:rsidRPr="00D76CFD">
        <w:rPr>
          <w:rFonts w:ascii="Arial" w:hAnsi="Arial" w:cs="Arial"/>
          <w:b/>
          <w:sz w:val="26"/>
          <w:szCs w:val="26"/>
        </w:rPr>
        <w:t>9</w:t>
      </w:r>
      <w:r>
        <w:rPr>
          <w:rFonts w:ascii="Arial" w:hAnsi="Arial" w:cs="Arial"/>
          <w:b/>
          <w:sz w:val="26"/>
          <w:szCs w:val="26"/>
        </w:rPr>
        <w:t xml:space="preserve">. Конкурсная </w:t>
      </w:r>
      <w:r w:rsidRPr="00D76CF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комиссия </w:t>
      </w:r>
      <w:r w:rsidRPr="00D76CFD">
        <w:rPr>
          <w:rFonts w:ascii="Arial" w:hAnsi="Arial" w:cs="Arial"/>
          <w:b/>
          <w:sz w:val="26"/>
          <w:szCs w:val="26"/>
        </w:rPr>
        <w:t>Конкурса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 xml:space="preserve">9.1. Для проведения Конкурса создается </w:t>
      </w:r>
      <w:r>
        <w:rPr>
          <w:rFonts w:ascii="Arial" w:hAnsi="Arial" w:cs="Arial"/>
          <w:sz w:val="26"/>
          <w:szCs w:val="26"/>
        </w:rPr>
        <w:t xml:space="preserve">Конкурсная комиссия (далее- Комиссия) 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 xml:space="preserve">9.2. </w:t>
      </w:r>
      <w:r>
        <w:rPr>
          <w:rFonts w:ascii="Arial" w:hAnsi="Arial" w:cs="Arial"/>
          <w:sz w:val="26"/>
          <w:szCs w:val="26"/>
        </w:rPr>
        <w:t xml:space="preserve"> Комиссия </w:t>
      </w:r>
      <w:r w:rsidRPr="00D76CFD">
        <w:rPr>
          <w:rFonts w:ascii="Arial" w:hAnsi="Arial" w:cs="Arial"/>
          <w:sz w:val="26"/>
          <w:szCs w:val="26"/>
        </w:rPr>
        <w:t>осуществляет следующие функции: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>- консультирование участников Конкурса по всем вопросам его организации и проведения;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>- прием конкурсных материалов в соответствии с требованиями и условиями настоящего Положения;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>- экспертиза конкурсных материалов;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>- создание равных условий для всех участников Конкурса.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 xml:space="preserve">9.3. Заседания </w:t>
      </w:r>
      <w:r>
        <w:rPr>
          <w:rFonts w:ascii="Arial" w:hAnsi="Arial" w:cs="Arial"/>
          <w:sz w:val="26"/>
          <w:szCs w:val="26"/>
        </w:rPr>
        <w:t xml:space="preserve">Комиссии </w:t>
      </w:r>
      <w:r w:rsidRPr="00D76CFD">
        <w:rPr>
          <w:rFonts w:ascii="Arial" w:hAnsi="Arial" w:cs="Arial"/>
          <w:sz w:val="26"/>
          <w:szCs w:val="26"/>
        </w:rPr>
        <w:t>являются легитимными при наличии не менее ½ состава.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 xml:space="preserve">9.4. По итогам проведения Конкурса председатель </w:t>
      </w:r>
      <w:r>
        <w:rPr>
          <w:rFonts w:ascii="Arial" w:hAnsi="Arial" w:cs="Arial"/>
          <w:sz w:val="26"/>
          <w:szCs w:val="26"/>
        </w:rPr>
        <w:t xml:space="preserve">Комиссии </w:t>
      </w:r>
      <w:r w:rsidRPr="00D76CFD">
        <w:rPr>
          <w:rFonts w:ascii="Arial" w:hAnsi="Arial" w:cs="Arial"/>
          <w:sz w:val="26"/>
          <w:szCs w:val="26"/>
        </w:rPr>
        <w:t>представляет список победителей для поощрения.</w:t>
      </w:r>
      <w:r>
        <w:rPr>
          <w:rFonts w:ascii="Arial" w:hAnsi="Arial" w:cs="Arial"/>
          <w:sz w:val="26"/>
          <w:szCs w:val="26"/>
        </w:rPr>
        <w:t xml:space="preserve"> 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 xml:space="preserve">9.5. Решения </w:t>
      </w:r>
      <w:r>
        <w:rPr>
          <w:rFonts w:ascii="Arial" w:hAnsi="Arial" w:cs="Arial"/>
          <w:sz w:val="26"/>
          <w:szCs w:val="26"/>
        </w:rPr>
        <w:t xml:space="preserve">Комиссии </w:t>
      </w:r>
      <w:r w:rsidRPr="00D76CFD">
        <w:rPr>
          <w:rFonts w:ascii="Arial" w:hAnsi="Arial" w:cs="Arial"/>
          <w:sz w:val="26"/>
          <w:szCs w:val="26"/>
        </w:rPr>
        <w:t>большинством голосов. При равенстве голосов решающим является голос председателя</w:t>
      </w:r>
      <w:r>
        <w:rPr>
          <w:rFonts w:ascii="Arial" w:hAnsi="Arial" w:cs="Arial"/>
          <w:sz w:val="26"/>
          <w:szCs w:val="26"/>
        </w:rPr>
        <w:t xml:space="preserve"> Комиссии</w:t>
      </w:r>
      <w:r w:rsidRPr="00D76CFD">
        <w:rPr>
          <w:rFonts w:ascii="Arial" w:hAnsi="Arial" w:cs="Arial"/>
          <w:sz w:val="26"/>
          <w:szCs w:val="26"/>
        </w:rPr>
        <w:t>.</w:t>
      </w:r>
    </w:p>
    <w:p w:rsidR="00A43677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 xml:space="preserve">9.6. </w:t>
      </w:r>
      <w:r>
        <w:rPr>
          <w:rFonts w:ascii="Arial" w:hAnsi="Arial" w:cs="Arial"/>
          <w:sz w:val="26"/>
          <w:szCs w:val="26"/>
        </w:rPr>
        <w:t xml:space="preserve">Комиссия </w:t>
      </w:r>
      <w:r w:rsidRPr="00D76CFD">
        <w:rPr>
          <w:rFonts w:ascii="Arial" w:hAnsi="Arial" w:cs="Arial"/>
          <w:sz w:val="26"/>
          <w:szCs w:val="26"/>
        </w:rPr>
        <w:t>несет ответственность за соблюдение правил настоящего Положения и процедур проведения Конкурса, за объективность оценки конкурсных материалов.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</w:p>
    <w:p w:rsidR="00A43677" w:rsidRPr="00D76CFD" w:rsidRDefault="00A43677" w:rsidP="00A43677">
      <w:pPr>
        <w:jc w:val="center"/>
        <w:rPr>
          <w:rFonts w:ascii="Arial" w:hAnsi="Arial" w:cs="Arial"/>
          <w:b/>
          <w:sz w:val="26"/>
          <w:szCs w:val="26"/>
        </w:rPr>
      </w:pPr>
      <w:r w:rsidRPr="00D76CFD">
        <w:rPr>
          <w:rFonts w:ascii="Arial" w:hAnsi="Arial" w:cs="Arial"/>
          <w:b/>
          <w:sz w:val="26"/>
          <w:szCs w:val="26"/>
        </w:rPr>
        <w:t>10. Подведение итогов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>10.1. Результаты Конкурса определяются в соответствии с требованиями к конкурсным работам, утвержденным данным Положением, оформляются в виде протоколов и утверждаются приказом Департамента образования и науки Тюменской области.</w:t>
      </w:r>
    </w:p>
    <w:p w:rsidR="00A43677" w:rsidRPr="00A43677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D76CFD">
        <w:rPr>
          <w:rFonts w:ascii="Arial" w:hAnsi="Arial" w:cs="Arial"/>
          <w:sz w:val="26"/>
          <w:szCs w:val="26"/>
        </w:rPr>
        <w:t>10.2. По итогам Конку</w:t>
      </w:r>
      <w:r>
        <w:rPr>
          <w:rFonts w:ascii="Arial" w:hAnsi="Arial" w:cs="Arial"/>
          <w:sz w:val="26"/>
          <w:szCs w:val="26"/>
        </w:rPr>
        <w:t xml:space="preserve">рса в каждой номинации определяется победитель и призеры, </w:t>
      </w:r>
      <w:r w:rsidRPr="00A43677">
        <w:rPr>
          <w:rFonts w:ascii="Arial" w:hAnsi="Arial" w:cs="Arial"/>
          <w:sz w:val="26"/>
          <w:szCs w:val="26"/>
        </w:rPr>
        <w:t>которые награждаются дипломами.</w:t>
      </w:r>
    </w:p>
    <w:p w:rsidR="00A43677" w:rsidRPr="00A43677" w:rsidRDefault="00A43677" w:rsidP="00A43677">
      <w:pPr>
        <w:jc w:val="both"/>
        <w:rPr>
          <w:rFonts w:ascii="Arial" w:hAnsi="Arial" w:cs="Arial"/>
          <w:sz w:val="26"/>
          <w:szCs w:val="26"/>
        </w:rPr>
      </w:pPr>
      <w:r w:rsidRPr="00A43677">
        <w:rPr>
          <w:rFonts w:ascii="Arial" w:hAnsi="Arial" w:cs="Arial"/>
          <w:sz w:val="26"/>
          <w:szCs w:val="26"/>
        </w:rPr>
        <w:t>10.3. Каждый участник  получает сертификат, подтверждающий участие в Конкурсе.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10.4</w:t>
      </w:r>
      <w:r w:rsidRPr="00D76CFD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Комиссия </w:t>
      </w:r>
      <w:r w:rsidRPr="00D76CFD">
        <w:rPr>
          <w:rFonts w:ascii="Arial" w:hAnsi="Arial" w:cs="Arial"/>
          <w:sz w:val="26"/>
          <w:szCs w:val="26"/>
        </w:rPr>
        <w:t>оставляет за собой право вносить изменения в настоящее Положение.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10.5. Р</w:t>
      </w:r>
      <w:r w:rsidRPr="00D76CFD">
        <w:rPr>
          <w:rFonts w:ascii="Arial" w:hAnsi="Arial" w:cs="Arial"/>
          <w:sz w:val="26"/>
          <w:szCs w:val="26"/>
        </w:rPr>
        <w:t>езультаты Конкурса размещаются на сайте ТОГИРРО.</w:t>
      </w:r>
    </w:p>
    <w:p w:rsidR="00A43677" w:rsidRPr="00D76CFD" w:rsidRDefault="00A43677" w:rsidP="00A4367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10.6</w:t>
      </w:r>
      <w:r w:rsidRPr="00D76CFD">
        <w:rPr>
          <w:rFonts w:ascii="Arial" w:hAnsi="Arial" w:cs="Arial"/>
          <w:sz w:val="26"/>
          <w:szCs w:val="26"/>
        </w:rPr>
        <w:t>. Результаты Конкурса апелляции не подлежат; конкурсные материалы не возвращаются.</w:t>
      </w:r>
    </w:p>
    <w:p w:rsidR="002867AF" w:rsidRDefault="002867AF" w:rsidP="00A43677">
      <w:pPr>
        <w:pStyle w:val="a3"/>
        <w:tabs>
          <w:tab w:val="left" w:pos="3075"/>
        </w:tabs>
        <w:jc w:val="both"/>
        <w:rPr>
          <w:bCs/>
        </w:rPr>
      </w:pPr>
    </w:p>
    <w:p w:rsidR="002867AF" w:rsidRDefault="002867AF" w:rsidP="001D0051">
      <w:pPr>
        <w:pStyle w:val="a3"/>
        <w:jc w:val="both"/>
        <w:rPr>
          <w:bCs/>
        </w:rPr>
      </w:pPr>
    </w:p>
    <w:p w:rsidR="001D0051" w:rsidRPr="00A43677" w:rsidRDefault="001D0051" w:rsidP="001D0051">
      <w:pPr>
        <w:pStyle w:val="a3"/>
        <w:ind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D0651A">
        <w:rPr>
          <w:bCs/>
        </w:rPr>
        <w:tab/>
      </w:r>
    </w:p>
    <w:p w:rsidR="001D0051" w:rsidRPr="00A43677" w:rsidRDefault="00431584" w:rsidP="001D0051">
      <w:pPr>
        <w:pStyle w:val="a3"/>
        <w:jc w:val="right"/>
        <w:rPr>
          <w:rFonts w:ascii="Arial" w:hAnsi="Arial" w:cs="Arial"/>
          <w:sz w:val="26"/>
          <w:szCs w:val="26"/>
        </w:rPr>
      </w:pPr>
      <w:r w:rsidRPr="00A43677">
        <w:rPr>
          <w:rFonts w:ascii="Arial" w:hAnsi="Arial" w:cs="Arial"/>
          <w:sz w:val="26"/>
          <w:szCs w:val="26"/>
        </w:rPr>
        <w:t xml:space="preserve">Приложение </w:t>
      </w:r>
      <w:r w:rsidR="00F30A4A" w:rsidRPr="00A43677">
        <w:rPr>
          <w:rFonts w:ascii="Arial" w:hAnsi="Arial" w:cs="Arial"/>
          <w:sz w:val="26"/>
          <w:szCs w:val="26"/>
        </w:rPr>
        <w:t>1</w:t>
      </w:r>
    </w:p>
    <w:p w:rsidR="001D0051" w:rsidRPr="00A43677" w:rsidRDefault="001D0051" w:rsidP="001D0051">
      <w:pPr>
        <w:spacing w:line="360" w:lineRule="auto"/>
        <w:ind w:left="900" w:hanging="360"/>
        <w:jc w:val="center"/>
        <w:rPr>
          <w:rFonts w:ascii="Arial" w:hAnsi="Arial" w:cs="Arial"/>
          <w:b/>
          <w:sz w:val="26"/>
          <w:szCs w:val="26"/>
        </w:rPr>
      </w:pPr>
      <w:r w:rsidRPr="00A43677">
        <w:rPr>
          <w:rFonts w:ascii="Arial" w:hAnsi="Arial" w:cs="Arial"/>
          <w:b/>
          <w:sz w:val="26"/>
          <w:szCs w:val="26"/>
        </w:rPr>
        <w:t xml:space="preserve">Образец  заявки </w:t>
      </w:r>
      <w:r w:rsidR="00E83840" w:rsidRPr="00A43677">
        <w:rPr>
          <w:rFonts w:ascii="Arial" w:hAnsi="Arial" w:cs="Arial"/>
          <w:b/>
          <w:sz w:val="26"/>
          <w:szCs w:val="26"/>
        </w:rPr>
        <w:t xml:space="preserve"> </w:t>
      </w:r>
    </w:p>
    <w:p w:rsidR="00A43677" w:rsidRPr="00A43677" w:rsidRDefault="00A43677" w:rsidP="00A43677">
      <w:pPr>
        <w:jc w:val="center"/>
        <w:rPr>
          <w:rFonts w:ascii="Arial" w:hAnsi="Arial" w:cs="Arial"/>
          <w:sz w:val="26"/>
          <w:szCs w:val="26"/>
        </w:rPr>
      </w:pPr>
      <w:r w:rsidRPr="00A43677">
        <w:rPr>
          <w:rFonts w:ascii="Arial" w:hAnsi="Arial" w:cs="Arial"/>
          <w:sz w:val="26"/>
          <w:szCs w:val="26"/>
        </w:rPr>
        <w:t>Заявка участника Конкурса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37"/>
        <w:gridCol w:w="3934"/>
      </w:tblGrid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>Ф.И.О. участника Конкурса (полностью)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 xml:space="preserve">Должность, категория, ученая степень, </w:t>
            </w:r>
            <w:r w:rsidRPr="00A43677">
              <w:rPr>
                <w:rFonts w:ascii="Arial" w:hAnsi="Arial" w:cs="Arial"/>
                <w:sz w:val="26"/>
                <w:szCs w:val="26"/>
              </w:rPr>
              <w:lastRenderedPageBreak/>
              <w:t>ученое звание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lastRenderedPageBreak/>
              <w:t>Стаж педагогической работы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>Образовательная организация (полное наименование в соответствии с Уставом)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>Номинация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 xml:space="preserve">Контактная информация (телефон, </w:t>
            </w:r>
            <w:r w:rsidRPr="00A43677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A43677">
              <w:rPr>
                <w:rFonts w:ascii="Arial" w:hAnsi="Arial" w:cs="Arial"/>
                <w:sz w:val="26"/>
                <w:szCs w:val="26"/>
              </w:rPr>
              <w:t>-</w:t>
            </w:r>
            <w:r w:rsidRPr="00A43677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A43677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>Краткая аннотация инновационной разработки (не более 10 строк)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>Не возражаю против использования организаторами Конкурса представленных мною материалов в некоммерческих целях</w:t>
            </w:r>
          </w:p>
          <w:p w:rsidR="00A43677" w:rsidRPr="00A43677" w:rsidRDefault="00A43677" w:rsidP="0095327E">
            <w:pPr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A43677">
              <w:rPr>
                <w:rFonts w:ascii="Arial" w:hAnsi="Arial" w:cs="Arial"/>
                <w:i/>
                <w:sz w:val="26"/>
                <w:szCs w:val="26"/>
              </w:rPr>
              <w:t>Подпись автора конкурсной работы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43677" w:rsidRPr="00A43677" w:rsidTr="0095327E">
        <w:tc>
          <w:tcPr>
            <w:tcW w:w="294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3677">
              <w:rPr>
                <w:rFonts w:ascii="Arial" w:hAnsi="Arial" w:cs="Arial"/>
                <w:sz w:val="26"/>
                <w:szCs w:val="26"/>
              </w:rPr>
              <w:t>Заверяется руководителем образовательной организации</w:t>
            </w:r>
          </w:p>
        </w:tc>
        <w:tc>
          <w:tcPr>
            <w:tcW w:w="2055" w:type="pct"/>
          </w:tcPr>
          <w:p w:rsidR="00A43677" w:rsidRPr="00A43677" w:rsidRDefault="00A43677" w:rsidP="0095327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43677" w:rsidRPr="00A43677" w:rsidRDefault="00A43677" w:rsidP="00A43677">
      <w:pPr>
        <w:jc w:val="both"/>
        <w:rPr>
          <w:rFonts w:ascii="Arial" w:hAnsi="Arial" w:cs="Arial"/>
          <w:sz w:val="26"/>
          <w:szCs w:val="26"/>
        </w:rPr>
      </w:pPr>
    </w:p>
    <w:p w:rsidR="00A43677" w:rsidRDefault="00A43677" w:rsidP="001D0051">
      <w:pPr>
        <w:jc w:val="both"/>
        <w:rPr>
          <w:b/>
        </w:rPr>
      </w:pPr>
      <w:bookmarkStart w:id="0" w:name="_GoBack"/>
      <w:bookmarkEnd w:id="0"/>
    </w:p>
    <w:p w:rsidR="001D0051" w:rsidRPr="00D0651A" w:rsidRDefault="001D0051" w:rsidP="001D0051">
      <w:pPr>
        <w:jc w:val="both"/>
      </w:pPr>
      <w:r w:rsidRPr="00D0651A">
        <w:rPr>
          <w:b/>
        </w:rPr>
        <w:t>Контактные данные:</w:t>
      </w:r>
    </w:p>
    <w:p w:rsidR="002F05B6" w:rsidRDefault="001D0051" w:rsidP="00222B5B">
      <w:pPr>
        <w:jc w:val="both"/>
      </w:pPr>
      <w:r w:rsidRPr="00D0651A">
        <w:t xml:space="preserve">тел: (3452) </w:t>
      </w:r>
      <w:r w:rsidR="00AC759D">
        <w:t>39-06-</w:t>
      </w:r>
      <w:proofErr w:type="gramStart"/>
      <w:r w:rsidR="00AC759D">
        <w:t>78</w:t>
      </w:r>
      <w:r w:rsidR="00AC759D">
        <w:t>;</w:t>
      </w:r>
      <w:r w:rsidR="00AC759D">
        <w:t xml:space="preserve">   </w:t>
      </w:r>
      <w:proofErr w:type="gramEnd"/>
      <w:r w:rsidR="00AC759D">
        <w:t xml:space="preserve">    </w:t>
      </w:r>
      <w:r w:rsidR="00371319">
        <w:t xml:space="preserve">    </w:t>
      </w:r>
      <w:r w:rsidRPr="00D0651A">
        <w:t>39</w:t>
      </w:r>
      <w:r w:rsidR="00371319">
        <w:t>-</w:t>
      </w:r>
      <w:r w:rsidRPr="00D0651A">
        <w:t>02</w:t>
      </w:r>
      <w:r w:rsidR="00371319">
        <w:t>-</w:t>
      </w:r>
      <w:r w:rsidRPr="00D0651A">
        <w:t>49</w:t>
      </w:r>
      <w:r w:rsidR="002F05B6">
        <w:t xml:space="preserve">  </w:t>
      </w:r>
    </w:p>
    <w:p w:rsidR="00205F6A" w:rsidRPr="00D0651A" w:rsidRDefault="00205F6A" w:rsidP="00222B5B">
      <w:pPr>
        <w:jc w:val="both"/>
      </w:pPr>
    </w:p>
    <w:p w:rsidR="001D0051" w:rsidRPr="00D0651A" w:rsidRDefault="001D0051" w:rsidP="001D0051"/>
    <w:p w:rsidR="006367F0" w:rsidRPr="00D0651A" w:rsidRDefault="001D0051" w:rsidP="001D0051">
      <w:r w:rsidRPr="00D0651A">
        <w:br w:type="page"/>
      </w:r>
    </w:p>
    <w:sectPr w:rsidR="006367F0" w:rsidRPr="00D0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5B2"/>
    <w:multiLevelType w:val="hybridMultilevel"/>
    <w:tmpl w:val="C2F6F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0DD"/>
    <w:multiLevelType w:val="hybridMultilevel"/>
    <w:tmpl w:val="C2F6F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90504"/>
    <w:multiLevelType w:val="hybridMultilevel"/>
    <w:tmpl w:val="22568B2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437F1563"/>
    <w:multiLevelType w:val="hybridMultilevel"/>
    <w:tmpl w:val="3BA453A2"/>
    <w:lvl w:ilvl="0" w:tplc="18FCFEFE"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74FA3"/>
    <w:multiLevelType w:val="hybridMultilevel"/>
    <w:tmpl w:val="B712C27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E990E49"/>
    <w:multiLevelType w:val="hybridMultilevel"/>
    <w:tmpl w:val="677EC63E"/>
    <w:lvl w:ilvl="0" w:tplc="C81457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A8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21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20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7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E5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27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4A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2C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867DB"/>
    <w:multiLevelType w:val="multilevel"/>
    <w:tmpl w:val="4B8216B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7" w15:restartNumberingAfterBreak="0">
    <w:nsid w:val="67057056"/>
    <w:multiLevelType w:val="hybridMultilevel"/>
    <w:tmpl w:val="AA7A773C"/>
    <w:lvl w:ilvl="0" w:tplc="18FCFEFE"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72546"/>
    <w:multiLevelType w:val="hybridMultilevel"/>
    <w:tmpl w:val="F05C81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D43D6"/>
    <w:multiLevelType w:val="hybridMultilevel"/>
    <w:tmpl w:val="24346B7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30"/>
    <w:rsid w:val="00084EEA"/>
    <w:rsid w:val="000C7F08"/>
    <w:rsid w:val="001708EE"/>
    <w:rsid w:val="001D0051"/>
    <w:rsid w:val="00200217"/>
    <w:rsid w:val="00205F6A"/>
    <w:rsid w:val="002147B7"/>
    <w:rsid w:val="00222B5B"/>
    <w:rsid w:val="002867AF"/>
    <w:rsid w:val="002B2597"/>
    <w:rsid w:val="002E525F"/>
    <w:rsid w:val="002F05B6"/>
    <w:rsid w:val="003609D5"/>
    <w:rsid w:val="00361AC9"/>
    <w:rsid w:val="00371319"/>
    <w:rsid w:val="003B1CE6"/>
    <w:rsid w:val="003B5CA0"/>
    <w:rsid w:val="003C66A1"/>
    <w:rsid w:val="003D7BA1"/>
    <w:rsid w:val="003E533E"/>
    <w:rsid w:val="00431584"/>
    <w:rsid w:val="00457430"/>
    <w:rsid w:val="00473550"/>
    <w:rsid w:val="0049030B"/>
    <w:rsid w:val="0049656C"/>
    <w:rsid w:val="004A19D8"/>
    <w:rsid w:val="004A1F9F"/>
    <w:rsid w:val="004C0383"/>
    <w:rsid w:val="004D42E6"/>
    <w:rsid w:val="00522300"/>
    <w:rsid w:val="00600184"/>
    <w:rsid w:val="006367F0"/>
    <w:rsid w:val="006805A4"/>
    <w:rsid w:val="006930E3"/>
    <w:rsid w:val="006B24F8"/>
    <w:rsid w:val="006B5697"/>
    <w:rsid w:val="00716622"/>
    <w:rsid w:val="007647DD"/>
    <w:rsid w:val="00764A1D"/>
    <w:rsid w:val="0081160A"/>
    <w:rsid w:val="00812BD8"/>
    <w:rsid w:val="008927FA"/>
    <w:rsid w:val="008A3ACE"/>
    <w:rsid w:val="008B5F4A"/>
    <w:rsid w:val="008B66C7"/>
    <w:rsid w:val="008E0A9A"/>
    <w:rsid w:val="009426DB"/>
    <w:rsid w:val="0096326A"/>
    <w:rsid w:val="0099607C"/>
    <w:rsid w:val="009D1B43"/>
    <w:rsid w:val="009E10A3"/>
    <w:rsid w:val="00A10E48"/>
    <w:rsid w:val="00A43677"/>
    <w:rsid w:val="00A63675"/>
    <w:rsid w:val="00AC0ABD"/>
    <w:rsid w:val="00AC759D"/>
    <w:rsid w:val="00AF201D"/>
    <w:rsid w:val="00AF3563"/>
    <w:rsid w:val="00B05ECE"/>
    <w:rsid w:val="00B32405"/>
    <w:rsid w:val="00B77E66"/>
    <w:rsid w:val="00BD71E5"/>
    <w:rsid w:val="00BF00B0"/>
    <w:rsid w:val="00BF5BC6"/>
    <w:rsid w:val="00C46DE3"/>
    <w:rsid w:val="00CC1676"/>
    <w:rsid w:val="00CC34FF"/>
    <w:rsid w:val="00D0651A"/>
    <w:rsid w:val="00D566F8"/>
    <w:rsid w:val="00D8234D"/>
    <w:rsid w:val="00DC3201"/>
    <w:rsid w:val="00E02D38"/>
    <w:rsid w:val="00E04D06"/>
    <w:rsid w:val="00E42AE6"/>
    <w:rsid w:val="00E74B30"/>
    <w:rsid w:val="00E80329"/>
    <w:rsid w:val="00E814EC"/>
    <w:rsid w:val="00E83840"/>
    <w:rsid w:val="00ED2D75"/>
    <w:rsid w:val="00F2003B"/>
    <w:rsid w:val="00F30A4A"/>
    <w:rsid w:val="00F76797"/>
    <w:rsid w:val="00FA2FF5"/>
    <w:rsid w:val="00FA5766"/>
    <w:rsid w:val="00FC3607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1138A-F9A8-4766-BFCE-65838F4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0051"/>
    <w:pPr>
      <w:ind w:firstLine="400"/>
    </w:pPr>
  </w:style>
  <w:style w:type="paragraph" w:styleId="2">
    <w:name w:val="Body Text Indent 2"/>
    <w:basedOn w:val="a"/>
    <w:link w:val="20"/>
    <w:semiHidden/>
    <w:unhideWhenUsed/>
    <w:rsid w:val="001D00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D0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D0051"/>
    <w:rPr>
      <w:b/>
      <w:bCs/>
    </w:rPr>
  </w:style>
  <w:style w:type="table" w:styleId="a5">
    <w:name w:val="Table Grid"/>
    <w:basedOn w:val="a1"/>
    <w:uiPriority w:val="59"/>
    <w:rsid w:val="00FD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9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D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2230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2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girro-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2016-06-24T06:40:00Z</cp:lastPrinted>
  <dcterms:created xsi:type="dcterms:W3CDTF">2014-10-15T07:53:00Z</dcterms:created>
  <dcterms:modified xsi:type="dcterms:W3CDTF">2016-06-28T10:57:00Z</dcterms:modified>
</cp:coreProperties>
</file>