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Ind w:w="-318" w:type="dxa"/>
        <w:tblLook w:val="0000" w:firstRow="0" w:lastRow="0" w:firstColumn="0" w:lastColumn="0" w:noHBand="0" w:noVBand="0"/>
      </w:tblPr>
      <w:tblGrid>
        <w:gridCol w:w="5955"/>
        <w:gridCol w:w="3963"/>
      </w:tblGrid>
      <w:tr w:rsidR="008F2DDC" w:rsidRPr="008F2DDC" w:rsidTr="00B72141">
        <w:tc>
          <w:tcPr>
            <w:tcW w:w="5955" w:type="dxa"/>
          </w:tcPr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F2DD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br w:type="page"/>
            </w:r>
            <w:r w:rsidRPr="008F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ДЕПАРТАМЕНТ ОБРАЗОВАНИЯ И НАУКИ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ТЮМЕНСКОЙ ОБЛАСТИ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Государственное автономное образовательное учреждение Тюменской области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дополнительного профессионального образования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«Тюменский областной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государственный институт развития 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регионального образования»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(ГАОУ ТО ДПО «ТОГИРРО»)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ул., д.56, Тюмень, 625000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Тел./факс: (3452)58-20-36</w:t>
            </w:r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F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8F2DD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-mail: </w:t>
            </w:r>
            <w:hyperlink r:id="rId5" w:history="1">
              <w:r w:rsidRPr="008F2D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info@togirro.ru</w:t>
              </w:r>
            </w:hyperlink>
          </w:p>
          <w:p w:rsidR="008F2DDC" w:rsidRPr="008F2DDC" w:rsidRDefault="008F2DDC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8F2DDC" w:rsidRPr="008F2DDC" w:rsidRDefault="00F928E5" w:rsidP="008F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F928E5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ru-RU"/>
              </w:rPr>
              <w:t xml:space="preserve">29.03.2016 </w:t>
            </w:r>
            <w:r w:rsidR="008F2DDC" w:rsidRPr="00F928E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</w:t>
            </w:r>
            <w:r w:rsidR="008F2DDC" w:rsidRPr="00F928E5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ru-RU"/>
              </w:rPr>
              <w:t>.</w:t>
            </w:r>
            <w:r w:rsidR="008F2DDC" w:rsidRPr="00F928E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</w:t>
            </w:r>
            <w:r w:rsidR="008F2DDC" w:rsidRPr="008F2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928E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289</w:t>
            </w:r>
          </w:p>
          <w:p w:rsidR="008F2DDC" w:rsidRPr="008F2DDC" w:rsidRDefault="008F2DDC" w:rsidP="008F2DDC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63" w:type="dxa"/>
          </w:tcPr>
          <w:p w:rsidR="008F2DDC" w:rsidRPr="008F2DDC" w:rsidRDefault="008F2DDC" w:rsidP="008F2DDC">
            <w:pPr>
              <w:autoSpaceDE w:val="0"/>
              <w:autoSpaceDN w:val="0"/>
              <w:adjustRightInd w:val="0"/>
              <w:spacing w:before="48" w:after="0" w:line="274" w:lineRule="exac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F2DD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Руководителям муниципальных органов управления образованием</w:t>
            </w:r>
          </w:p>
          <w:p w:rsidR="008F2DDC" w:rsidRPr="008F2DDC" w:rsidRDefault="008F2DDC" w:rsidP="008F2DDC">
            <w:pPr>
              <w:autoSpaceDE w:val="0"/>
              <w:autoSpaceDN w:val="0"/>
              <w:adjustRightInd w:val="0"/>
              <w:spacing w:after="0" w:line="274" w:lineRule="exac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8F2DDC" w:rsidRPr="008F2DDC" w:rsidRDefault="008F2DDC" w:rsidP="008F2DDC">
      <w:pPr>
        <w:spacing w:after="0" w:line="276" w:lineRule="auto"/>
        <w:ind w:right="282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8F2DDC">
        <w:rPr>
          <w:rFonts w:ascii="Arial" w:eastAsia="Times New Roman" w:hAnsi="Arial" w:cs="Arial"/>
          <w:sz w:val="26"/>
          <w:szCs w:val="26"/>
          <w:lang w:eastAsia="ru-RU"/>
        </w:rPr>
        <w:t>Уважаемые руководители!</w:t>
      </w:r>
    </w:p>
    <w:p w:rsidR="008F2DDC" w:rsidRPr="008F2DDC" w:rsidRDefault="008F2DDC" w:rsidP="008F2DDC">
      <w:pPr>
        <w:spacing w:after="0" w:line="276" w:lineRule="auto"/>
        <w:ind w:right="282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autoSpaceDE w:val="0"/>
        <w:autoSpaceDN w:val="0"/>
        <w:adjustRightInd w:val="0"/>
        <w:spacing w:after="0" w:line="274" w:lineRule="exact"/>
        <w:ind w:right="282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F2DDC">
        <w:rPr>
          <w:rFonts w:ascii="Arial" w:eastAsia="Times New Roman" w:hAnsi="Arial" w:cs="Arial"/>
          <w:sz w:val="26"/>
          <w:szCs w:val="26"/>
          <w:lang w:eastAsia="ru-RU"/>
        </w:rPr>
        <w:t xml:space="preserve">Центр непрерывного профессионального образования информирует, что в соответствии с планом работы </w:t>
      </w:r>
      <w:r w:rsidRPr="008F2DDC">
        <w:rPr>
          <w:rFonts w:ascii="Arial" w:eastAsia="Times New Roman" w:hAnsi="Arial" w:cs="Arial"/>
          <w:b/>
          <w:sz w:val="26"/>
          <w:szCs w:val="26"/>
          <w:lang w:eastAsia="ru-RU"/>
        </w:rPr>
        <w:t>РУМО</w:t>
      </w:r>
      <w:r w:rsidRPr="008F2D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F2DDC">
        <w:rPr>
          <w:rFonts w:ascii="Arial" w:eastAsia="Times New Roman" w:hAnsi="Arial" w:cs="Arial"/>
          <w:b/>
          <w:sz w:val="26"/>
          <w:szCs w:val="26"/>
          <w:lang w:eastAsia="ru-RU"/>
        </w:rPr>
        <w:t>5 апреля 2016</w:t>
      </w:r>
      <w:r w:rsidRPr="008F2DDC">
        <w:rPr>
          <w:rFonts w:ascii="Arial" w:eastAsia="Times New Roman" w:hAnsi="Arial" w:cs="Arial"/>
          <w:sz w:val="26"/>
          <w:szCs w:val="26"/>
          <w:lang w:eastAsia="ru-RU"/>
        </w:rPr>
        <w:t xml:space="preserve"> года состоится очередное заседание, в рамках которого будут рассмотрены вопросы:</w:t>
      </w:r>
    </w:p>
    <w:p w:rsidR="008F2DDC" w:rsidRPr="008F2DDC" w:rsidRDefault="008F2DDC" w:rsidP="008F2DDC">
      <w:pPr>
        <w:numPr>
          <w:ilvl w:val="0"/>
          <w:numId w:val="1"/>
        </w:numPr>
        <w:spacing w:after="0"/>
        <w:ind w:right="282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8F2DDC">
        <w:rPr>
          <w:rFonts w:ascii="Arial" w:eastAsia="Calibri" w:hAnsi="Arial" w:cs="Arial"/>
          <w:sz w:val="26"/>
          <w:szCs w:val="26"/>
        </w:rPr>
        <w:t>Итоги проведения ЕМД (январь 2016 г.).</w:t>
      </w:r>
    </w:p>
    <w:p w:rsidR="008F2DDC" w:rsidRPr="008F2DDC" w:rsidRDefault="008F2DDC" w:rsidP="008F2DDC">
      <w:pPr>
        <w:numPr>
          <w:ilvl w:val="0"/>
          <w:numId w:val="1"/>
        </w:numPr>
        <w:spacing w:after="0"/>
        <w:ind w:right="282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8F2DDC">
        <w:rPr>
          <w:rFonts w:ascii="Arial" w:eastAsia="Times New Roman" w:hAnsi="Arial" w:cs="Arial"/>
          <w:sz w:val="26"/>
          <w:szCs w:val="26"/>
          <w:lang w:eastAsia="ru-RU"/>
        </w:rPr>
        <w:t xml:space="preserve">Технология проведения командной игры по выявлению лучших практик выполнения решений августовской конференции «Реализуй социальный договор». </w:t>
      </w: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autoSpaceDE w:val="0"/>
        <w:autoSpaceDN w:val="0"/>
        <w:adjustRightInd w:val="0"/>
        <w:spacing w:after="0" w:line="274" w:lineRule="exact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2DDC">
        <w:rPr>
          <w:rFonts w:ascii="Arial" w:eastAsia="Times New Roman" w:hAnsi="Arial" w:cs="Arial"/>
          <w:sz w:val="26"/>
          <w:szCs w:val="26"/>
          <w:lang w:eastAsia="ru-RU"/>
        </w:rPr>
        <w:t xml:space="preserve">На заседание РУМО приглашаются от каждого муниципалитета члены РУМО. </w:t>
      </w: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F2DDC">
        <w:rPr>
          <w:rFonts w:ascii="Arial" w:eastAsia="Times New Roman" w:hAnsi="Arial" w:cs="Arial"/>
          <w:i/>
          <w:sz w:val="26"/>
          <w:szCs w:val="26"/>
          <w:lang w:eastAsia="ru-RU"/>
        </w:rPr>
        <w:t>Дата и место проведения:</w:t>
      </w: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2DDC">
        <w:rPr>
          <w:rFonts w:ascii="Arial" w:eastAsia="Times New Roman" w:hAnsi="Arial" w:cs="Arial"/>
          <w:b/>
          <w:sz w:val="26"/>
          <w:szCs w:val="26"/>
          <w:lang w:eastAsia="ru-RU"/>
        </w:rPr>
        <w:t>05.04.2016</w:t>
      </w:r>
      <w:r w:rsidRPr="008F2DDC">
        <w:rPr>
          <w:rFonts w:ascii="Arial" w:eastAsia="Times New Roman" w:hAnsi="Arial" w:cs="Arial"/>
          <w:sz w:val="26"/>
          <w:szCs w:val="26"/>
          <w:lang w:eastAsia="ru-RU"/>
        </w:rPr>
        <w:t xml:space="preserve"> – на базе ГАОУ ТО ДПО «ТОГИРРО», по адресу: ул.   Малыгина, 73, конференц-зал, 1 этаж.</w:t>
      </w: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2DDC">
        <w:rPr>
          <w:rFonts w:ascii="Arial" w:eastAsia="Times New Roman" w:hAnsi="Arial" w:cs="Arial"/>
          <w:i/>
          <w:sz w:val="26"/>
          <w:szCs w:val="26"/>
          <w:lang w:eastAsia="ru-RU"/>
        </w:rPr>
        <w:t>Время проведения:</w:t>
      </w:r>
      <w:r w:rsidRPr="008F2DDC">
        <w:rPr>
          <w:rFonts w:ascii="Arial" w:eastAsia="Times New Roman" w:hAnsi="Arial" w:cs="Arial"/>
          <w:sz w:val="26"/>
          <w:szCs w:val="26"/>
          <w:lang w:eastAsia="ru-RU"/>
        </w:rPr>
        <w:t xml:space="preserve"> 10.00 - 13.00 час.  </w:t>
      </w: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F2DDC">
        <w:rPr>
          <w:rFonts w:ascii="Arial" w:eastAsia="Times New Roman" w:hAnsi="Arial" w:cs="Arial"/>
          <w:sz w:val="26"/>
          <w:szCs w:val="26"/>
          <w:lang w:eastAsia="ru-RU"/>
        </w:rPr>
        <w:t>Проректор ТОГИРРО                                           М.В. Кускова</w:t>
      </w: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DDC" w:rsidRPr="008F2DDC" w:rsidRDefault="008F2DDC" w:rsidP="008F2DDC">
      <w:pPr>
        <w:spacing w:after="0" w:line="276" w:lineRule="auto"/>
        <w:ind w:right="282" w:firstLine="567"/>
        <w:jc w:val="both"/>
        <w:rPr>
          <w:rFonts w:ascii="Arial" w:eastAsia="Calibri" w:hAnsi="Arial" w:cs="Arial"/>
          <w:sz w:val="26"/>
          <w:szCs w:val="26"/>
        </w:rPr>
      </w:pPr>
      <w:r w:rsidRPr="008F2DDC">
        <w:rPr>
          <w:rFonts w:ascii="Arial" w:eastAsia="Times New Roman" w:hAnsi="Arial" w:cs="Arial"/>
          <w:sz w:val="20"/>
          <w:szCs w:val="20"/>
          <w:lang w:eastAsia="ru-RU"/>
        </w:rPr>
        <w:t>Петрученко Т.В. 58-20-40</w:t>
      </w:r>
    </w:p>
    <w:p w:rsidR="005A197D" w:rsidRDefault="005A197D"/>
    <w:sectPr w:rsidR="005A197D" w:rsidSect="0067527B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E042E"/>
    <w:multiLevelType w:val="hybridMultilevel"/>
    <w:tmpl w:val="1FCAD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73"/>
    <w:rsid w:val="00193C73"/>
    <w:rsid w:val="002C662E"/>
    <w:rsid w:val="005A0EC3"/>
    <w:rsid w:val="005A197D"/>
    <w:rsid w:val="008F2DDC"/>
    <w:rsid w:val="00F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BCFFD-81FA-4099-AC6B-88A17B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2016-11-02T08:59:00Z</dcterms:created>
  <dcterms:modified xsi:type="dcterms:W3CDTF">2016-11-02T08:59:00Z</dcterms:modified>
</cp:coreProperties>
</file>