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59" w:rsidRDefault="001B7859" w:rsidP="001B7859">
      <w:pPr>
        <w:pStyle w:val="a3"/>
        <w:ind w:left="36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 класс, 3 час</w:t>
      </w:r>
    </w:p>
    <w:p w:rsidR="001B7859" w:rsidRPr="0066407C" w:rsidRDefault="001B7859" w:rsidP="001B78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Автомобиль в пути</w:t>
      </w:r>
    </w:p>
    <w:p w:rsidR="001B7859" w:rsidRPr="00103BFB" w:rsidRDefault="001B7859" w:rsidP="001B7859">
      <w:pPr>
        <w:pStyle w:val="a3"/>
        <w:rPr>
          <w:rFonts w:ascii="Times New Roman" w:hAnsi="Times New Roman" w:cs="Times New Roman"/>
        </w:rPr>
      </w:pPr>
      <w:r w:rsidRPr="0066407C">
        <w:rPr>
          <w:rFonts w:ascii="Times New Roman" w:hAnsi="Times New Roman" w:cs="Times New Roman"/>
        </w:rPr>
        <w:t xml:space="preserve">Какой путь </w:t>
      </w:r>
      <w:r>
        <w:rPr>
          <w:rFonts w:ascii="Times New Roman" w:hAnsi="Times New Roman" w:cs="Times New Roman"/>
        </w:rPr>
        <w:t>может проехать автомобиль после заправки горючим, если на 100 км пути его двигатель расходует 10 кг бензина, а вместимость топливного бака 60 л? Учесть, что 1л = 0,001 м</w:t>
      </w:r>
      <w:r>
        <w:rPr>
          <w:rFonts w:ascii="Times New Roman" w:hAnsi="Times New Roman" w:cs="Times New Roman"/>
          <w:vertAlign w:val="superscript"/>
        </w:rPr>
        <w:t xml:space="preserve">3 </w:t>
      </w:r>
      <w:r>
        <w:rPr>
          <w:rFonts w:ascii="Times New Roman" w:hAnsi="Times New Roman" w:cs="Times New Roman"/>
        </w:rPr>
        <w:t>, плотность бензина 800 кг/м</w:t>
      </w:r>
      <w:r>
        <w:rPr>
          <w:rFonts w:ascii="Times New Roman" w:hAnsi="Times New Roman" w:cs="Times New Roman"/>
          <w:vertAlign w:val="superscript"/>
        </w:rPr>
        <w:t xml:space="preserve">3 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Pr="00BA0438" w:rsidRDefault="001B7859" w:rsidP="001B78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 w:rsidRPr="00BA0438">
        <w:rPr>
          <w:rFonts w:ascii="Times New Roman" w:hAnsi="Times New Roman" w:cs="Times New Roman"/>
          <w:b/>
          <w:i/>
        </w:rPr>
        <w:t>Айсберг в океане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Льдина плавает в воде. Объем надводной части льдины 20 м</w:t>
      </w:r>
      <w:r>
        <w:rPr>
          <w:rFonts w:ascii="Times New Roman" w:hAnsi="Times New Roman" w:cs="Times New Roman"/>
          <w:vertAlign w:val="superscript"/>
        </w:rPr>
        <w:t xml:space="preserve">3 </w:t>
      </w:r>
      <w:r>
        <w:rPr>
          <w:rFonts w:ascii="Times New Roman" w:hAnsi="Times New Roman" w:cs="Times New Roman"/>
        </w:rPr>
        <w:t>. Найти объем всей льдины.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Плотность льда 900 кг/м</w:t>
      </w:r>
      <w:r>
        <w:rPr>
          <w:rFonts w:ascii="Times New Roman" w:hAnsi="Times New Roman" w:cs="Times New Roman"/>
          <w:vertAlign w:val="superscript"/>
        </w:rPr>
        <w:t xml:space="preserve">3  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Pr="00F626C3" w:rsidRDefault="001B7859" w:rsidP="001B78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 w:rsidRPr="00F626C3">
        <w:rPr>
          <w:rFonts w:ascii="Times New Roman" w:hAnsi="Times New Roman" w:cs="Times New Roman"/>
          <w:b/>
          <w:i/>
        </w:rPr>
        <w:t>Пройдет ли трактор?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Толщина льда такова, что лед выдерживает давление 90 кПа. Пройдет ли по этому льду трактор массой 5,4 т, если он опирается на гусеницы общей площадью 1,5 м</w:t>
      </w:r>
      <w:r>
        <w:rPr>
          <w:rFonts w:ascii="Times New Roman" w:hAnsi="Times New Roman" w:cs="Times New Roman"/>
          <w:vertAlign w:val="superscript"/>
        </w:rPr>
        <w:t>2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?</w:t>
      </w:r>
      <w:proofErr w:type="gramEnd"/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Pr="00F626C3" w:rsidRDefault="001B7859" w:rsidP="001B78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 w:rsidRPr="00F626C3">
        <w:rPr>
          <w:rFonts w:ascii="Times New Roman" w:hAnsi="Times New Roman" w:cs="Times New Roman"/>
          <w:b/>
          <w:i/>
        </w:rPr>
        <w:t>Осушение шахты</w:t>
      </w:r>
    </w:p>
    <w:p w:rsidR="001B7859" w:rsidRPr="008C4DDA" w:rsidRDefault="001B7859" w:rsidP="001B785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Сколько времени должен работать  насос мощностью 50 кВт, чтобы из шахты глубиной 150 м откачать воду объемом 200 м </w:t>
      </w:r>
      <w:r>
        <w:rPr>
          <w:rFonts w:ascii="Times New Roman" w:hAnsi="Times New Roman" w:cs="Times New Roman"/>
          <w:vertAlign w:val="superscript"/>
        </w:rPr>
        <w:t>3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?</w:t>
      </w:r>
      <w:proofErr w:type="gramEnd"/>
      <w:r>
        <w:rPr>
          <w:rFonts w:ascii="Times New Roman" w:hAnsi="Times New Roman" w:cs="Times New Roman"/>
        </w:rPr>
        <w:t xml:space="preserve"> Плотность воды 1000 кг /м </w:t>
      </w:r>
      <w:r>
        <w:rPr>
          <w:rFonts w:ascii="Times New Roman" w:hAnsi="Times New Roman" w:cs="Times New Roman"/>
          <w:vertAlign w:val="superscript"/>
        </w:rPr>
        <w:t xml:space="preserve">3 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Pr="00F626C3" w:rsidRDefault="001B7859" w:rsidP="001B78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Падающий мяч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Мяч массой 200 г свободно падает с высоты 2 м на пол. Какой будет кинетическая энергия мяча перед ударом? Чему будет равна скорость мяча сразу после  удара о пол, если 40 % энергии мяча теряется за время удара? Трением мяча о воздух пренебречь.</w:t>
      </w: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1B7859" w:rsidRDefault="001B7859" w:rsidP="001B7859">
      <w:pPr>
        <w:pStyle w:val="a3"/>
        <w:rPr>
          <w:rFonts w:ascii="Times New Roman" w:hAnsi="Times New Roman" w:cs="Times New Roman"/>
        </w:rPr>
      </w:pPr>
    </w:p>
    <w:p w:rsidR="00FC4BCF" w:rsidRDefault="00FC4BCF"/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F33EC"/>
    <w:multiLevelType w:val="hybridMultilevel"/>
    <w:tmpl w:val="6F42A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59"/>
    <w:rsid w:val="001B7859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5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2013-11-08T08:23:00Z</dcterms:created>
  <dcterms:modified xsi:type="dcterms:W3CDTF">2013-11-08T08:23:00Z</dcterms:modified>
</cp:coreProperties>
</file>