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F8A" w:rsidRDefault="000A2F8A" w:rsidP="000A2F8A">
      <w:pPr>
        <w:ind w:left="5812" w:right="140"/>
        <w:jc w:val="center"/>
        <w:rPr>
          <w:szCs w:val="28"/>
          <w:lang w:eastAsia="en-US"/>
        </w:rPr>
      </w:pPr>
    </w:p>
    <w:p w:rsidR="000A2F8A" w:rsidRPr="00071ED9" w:rsidRDefault="000A2F8A" w:rsidP="000A2F8A">
      <w:pPr>
        <w:keepNext/>
        <w:tabs>
          <w:tab w:val="left" w:pos="708"/>
        </w:tabs>
        <w:ind w:left="2127"/>
        <w:contextualSpacing/>
        <w:jc w:val="center"/>
        <w:outlineLvl w:val="0"/>
        <w:rPr>
          <w:b/>
          <w:bCs/>
          <w:caps/>
          <w:kern w:val="28"/>
          <w:sz w:val="28"/>
          <w:szCs w:val="28"/>
        </w:rPr>
      </w:pPr>
      <w:r>
        <w:rPr>
          <w:noProof/>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17145</wp:posOffset>
            </wp:positionV>
            <wp:extent cx="1257300" cy="429260"/>
            <wp:effectExtent l="0" t="0" r="0" b="889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ED9">
        <w:rPr>
          <w:b/>
          <w:kern w:val="28"/>
          <w:sz w:val="28"/>
          <w:szCs w:val="28"/>
        </w:rPr>
        <w:t>ОБРАЗОВАТЕЛЬНЫЙ ФОНД «ТАЛАНТ И УСПЕХ»</w:t>
      </w:r>
    </w:p>
    <w:p w:rsidR="000A2F8A" w:rsidRPr="00071ED9" w:rsidRDefault="000A2F8A" w:rsidP="000A2F8A">
      <w:pPr>
        <w:ind w:left="2127"/>
        <w:jc w:val="center"/>
        <w:rPr>
          <w:b/>
          <w:sz w:val="28"/>
          <w:szCs w:val="28"/>
        </w:rPr>
      </w:pPr>
      <w:r w:rsidRPr="00071ED9">
        <w:rPr>
          <w:b/>
          <w:sz w:val="28"/>
          <w:szCs w:val="28"/>
        </w:rPr>
        <w:t>(ФОНД «ТАЛАНТ И УСПЕХ»)</w:t>
      </w:r>
    </w:p>
    <w:p w:rsidR="000A2F8A" w:rsidRPr="00071ED9" w:rsidRDefault="000A2F8A" w:rsidP="000A2F8A">
      <w:pPr>
        <w:ind w:firstLine="709"/>
        <w:contextualSpacing/>
        <w:jc w:val="center"/>
        <w:rPr>
          <w:b/>
          <w:i/>
          <w:sz w:val="28"/>
          <w:szCs w:val="28"/>
        </w:rPr>
      </w:pPr>
    </w:p>
    <w:p w:rsidR="000A2F8A" w:rsidRPr="000A254F" w:rsidRDefault="000A2F8A" w:rsidP="000A2F8A">
      <w:pPr>
        <w:jc w:val="center"/>
        <w:rPr>
          <w:b/>
          <w:bCs/>
          <w:sz w:val="28"/>
          <w:szCs w:val="28"/>
        </w:rPr>
      </w:pPr>
      <w:r w:rsidRPr="000A254F">
        <w:rPr>
          <w:b/>
          <w:bCs/>
          <w:i/>
          <w:iCs/>
          <w:sz w:val="28"/>
          <w:szCs w:val="28"/>
        </w:rPr>
        <w:t>Приглашаем принять участие в обучающем семинаре:</w:t>
      </w:r>
    </w:p>
    <w:p w:rsidR="000A2F8A" w:rsidRPr="000E0FB4" w:rsidRDefault="000A2F8A" w:rsidP="000A2F8A">
      <w:pPr>
        <w:contextualSpacing/>
        <w:jc w:val="center"/>
        <w:rPr>
          <w:b/>
          <w:i/>
          <w:sz w:val="30"/>
          <w:szCs w:val="30"/>
        </w:rPr>
      </w:pPr>
      <w:r w:rsidRPr="003B36F2">
        <w:rPr>
          <w:b/>
          <w:i/>
          <w:sz w:val="28"/>
          <w:szCs w:val="28"/>
        </w:rPr>
        <w:t>«</w:t>
      </w:r>
      <w:r>
        <w:rPr>
          <w:b/>
          <w:i/>
          <w:sz w:val="28"/>
          <w:szCs w:val="28"/>
        </w:rPr>
        <w:t>Развитие математических способностей школьников через систему олимпиад, проектную и исследовательскую деятельность</w:t>
      </w:r>
      <w:r w:rsidRPr="000E0FB4">
        <w:rPr>
          <w:b/>
          <w:i/>
          <w:sz w:val="30"/>
          <w:szCs w:val="30"/>
        </w:rPr>
        <w:t>»</w:t>
      </w:r>
    </w:p>
    <w:p w:rsidR="000A2F8A" w:rsidRPr="00682774" w:rsidRDefault="000A2F8A" w:rsidP="000A2F8A">
      <w:pPr>
        <w:contextualSpacing/>
        <w:rPr>
          <w:b/>
          <w:i/>
        </w:rPr>
      </w:pPr>
    </w:p>
    <w:p w:rsidR="000A2F8A" w:rsidRPr="00E13EA8" w:rsidRDefault="000A2F8A" w:rsidP="000A2F8A">
      <w:pPr>
        <w:spacing w:line="360" w:lineRule="auto"/>
        <w:contextualSpacing/>
        <w:rPr>
          <w:b/>
          <w:bCs/>
          <w:color w:val="000000"/>
        </w:rPr>
      </w:pPr>
      <w:r w:rsidRPr="00E13EA8">
        <w:rPr>
          <w:b/>
          <w:bCs/>
          <w:color w:val="000000"/>
        </w:rPr>
        <w:t xml:space="preserve">Дата проведения семинара: </w:t>
      </w:r>
      <w:r w:rsidRPr="00E13EA8">
        <w:rPr>
          <w:bCs/>
          <w:color w:val="000000"/>
        </w:rPr>
        <w:t>18.11.2016 - 22.11.2016</w:t>
      </w:r>
    </w:p>
    <w:p w:rsidR="000A2F8A" w:rsidRPr="00E13EA8" w:rsidRDefault="000A2F8A" w:rsidP="000A2F8A">
      <w:pPr>
        <w:contextualSpacing/>
        <w:jc w:val="both"/>
      </w:pPr>
      <w:r w:rsidRPr="00E13EA8">
        <w:rPr>
          <w:b/>
          <w:bCs/>
          <w:color w:val="000000"/>
        </w:rPr>
        <w:t xml:space="preserve">Место проведения: </w:t>
      </w:r>
      <w:r w:rsidRPr="00E13EA8">
        <w:rPr>
          <w:bCs/>
          <w:color w:val="000000"/>
        </w:rPr>
        <w:t xml:space="preserve">г. Сочи, Олимпийский проспект 40, </w:t>
      </w:r>
      <w:r w:rsidRPr="00E13EA8">
        <w:t xml:space="preserve">Образовательный центр «Сириус» </w:t>
      </w:r>
    </w:p>
    <w:p w:rsidR="000A2F8A" w:rsidRPr="00E13EA8" w:rsidRDefault="000A2F8A" w:rsidP="000A2F8A">
      <w:pPr>
        <w:contextualSpacing/>
        <w:jc w:val="both"/>
        <w:rPr>
          <w:b/>
          <w:bCs/>
          <w:color w:val="000000"/>
        </w:rPr>
      </w:pPr>
      <w:r w:rsidRPr="00E13EA8">
        <w:rPr>
          <w:b/>
          <w:bCs/>
          <w:color w:val="000000"/>
        </w:rPr>
        <w:t xml:space="preserve">Продолжительность: </w:t>
      </w:r>
      <w:r w:rsidRPr="00E13EA8">
        <w:rPr>
          <w:bCs/>
          <w:color w:val="000000"/>
        </w:rPr>
        <w:t>5 дней</w:t>
      </w:r>
      <w:r w:rsidRPr="00E13EA8">
        <w:rPr>
          <w:b/>
          <w:bCs/>
          <w:color w:val="000000"/>
        </w:rPr>
        <w:t xml:space="preserve">, </w:t>
      </w:r>
      <w:r w:rsidRPr="00E13EA8">
        <w:rPr>
          <w:bCs/>
          <w:color w:val="000000"/>
        </w:rPr>
        <w:t>42 аудиторных часа, 30 часов - дистанционная и самостоятельная работа </w:t>
      </w:r>
    </w:p>
    <w:p w:rsidR="000A2F8A" w:rsidRPr="00E13EA8" w:rsidRDefault="000A2F8A" w:rsidP="000A2F8A">
      <w:pPr>
        <w:ind w:right="141"/>
        <w:contextualSpacing/>
        <w:jc w:val="both"/>
        <w:rPr>
          <w:color w:val="000000"/>
        </w:rPr>
      </w:pPr>
      <w:r w:rsidRPr="00E13EA8">
        <w:rPr>
          <w:b/>
          <w:bCs/>
          <w:color w:val="000000"/>
        </w:rPr>
        <w:t xml:space="preserve">Семинар ориентирован </w:t>
      </w:r>
      <w:r w:rsidRPr="00E13EA8">
        <w:rPr>
          <w:bCs/>
          <w:color w:val="000000"/>
        </w:rPr>
        <w:t>на</w:t>
      </w:r>
      <w:r w:rsidRPr="00E13EA8">
        <w:rPr>
          <w:color w:val="000000"/>
        </w:rPr>
        <w:t> педагогов образовательных организаций среднего общего и дополнительного образования, учителей математики и руководителей математических кружков, стремящихся сформировать творческую среду для развития математически одаренных школьников и подготовить учащихся к участию в математических соревнованиях, олимпиадах и проектно-исследовательских конкурсах.</w:t>
      </w:r>
    </w:p>
    <w:p w:rsidR="000A2F8A" w:rsidRPr="00E13EA8" w:rsidRDefault="000A2F8A" w:rsidP="000A2F8A">
      <w:pPr>
        <w:ind w:right="141"/>
        <w:contextualSpacing/>
        <w:jc w:val="both"/>
        <w:rPr>
          <w:color w:val="000000"/>
          <w:sz w:val="16"/>
          <w:szCs w:val="16"/>
        </w:rPr>
      </w:pPr>
    </w:p>
    <w:p w:rsidR="000A2F8A" w:rsidRPr="00E13EA8" w:rsidRDefault="000A2F8A" w:rsidP="000A2F8A">
      <w:pPr>
        <w:ind w:right="141"/>
        <w:contextualSpacing/>
        <w:jc w:val="both"/>
        <w:rPr>
          <w:b/>
          <w:color w:val="000000"/>
          <w:u w:val="single"/>
        </w:rPr>
      </w:pPr>
      <w:r w:rsidRPr="00E13EA8">
        <w:rPr>
          <w:b/>
          <w:color w:val="000000"/>
          <w:u w:val="single"/>
        </w:rPr>
        <w:t>Цели и задачи семинара</w:t>
      </w:r>
    </w:p>
    <w:p w:rsidR="000A2F8A" w:rsidRPr="00E13EA8" w:rsidRDefault="000A2F8A" w:rsidP="000A2F8A">
      <w:pPr>
        <w:numPr>
          <w:ilvl w:val="0"/>
          <w:numId w:val="7"/>
        </w:numPr>
        <w:tabs>
          <w:tab w:val="left" w:pos="426"/>
        </w:tabs>
        <w:ind w:left="0" w:right="141" w:firstLine="0"/>
        <w:contextualSpacing/>
        <w:jc w:val="both"/>
        <w:rPr>
          <w:bCs/>
          <w:iCs/>
          <w:color w:val="000000"/>
        </w:rPr>
      </w:pPr>
      <w:r w:rsidRPr="00E13EA8">
        <w:rPr>
          <w:color w:val="000000"/>
        </w:rPr>
        <w:t xml:space="preserve">повышение уровня знаний и педагогических компетенций по организации и развитию творческой среды для выявления, </w:t>
      </w:r>
      <w:r w:rsidRPr="00E13EA8">
        <w:rPr>
          <w:bCs/>
          <w:iCs/>
          <w:color w:val="000000"/>
        </w:rPr>
        <w:t>поддержки и сопровождения математической одаренности школьников;</w:t>
      </w:r>
    </w:p>
    <w:p w:rsidR="000A2F8A" w:rsidRPr="00E13EA8" w:rsidRDefault="000A2F8A" w:rsidP="000A2F8A">
      <w:pPr>
        <w:pStyle w:val="a4"/>
        <w:numPr>
          <w:ilvl w:val="0"/>
          <w:numId w:val="7"/>
        </w:numPr>
        <w:ind w:left="0" w:right="141" w:firstLine="0"/>
        <w:jc w:val="both"/>
        <w:rPr>
          <w:bCs/>
          <w:color w:val="000000"/>
        </w:rPr>
      </w:pPr>
      <w:r w:rsidRPr="00E13EA8">
        <w:rPr>
          <w:bCs/>
          <w:color w:val="000000"/>
        </w:rPr>
        <w:t>развитие навыков организации и проведения проектных и исследовательских работ школьников в области математического знания;</w:t>
      </w:r>
    </w:p>
    <w:p w:rsidR="000A2F8A" w:rsidRPr="00E13EA8" w:rsidRDefault="000A2F8A" w:rsidP="000A2F8A">
      <w:pPr>
        <w:pStyle w:val="a4"/>
        <w:numPr>
          <w:ilvl w:val="0"/>
          <w:numId w:val="7"/>
        </w:numPr>
        <w:ind w:left="0" w:right="141" w:firstLine="0"/>
        <w:jc w:val="both"/>
        <w:rPr>
          <w:bCs/>
          <w:color w:val="000000"/>
        </w:rPr>
      </w:pPr>
      <w:r w:rsidRPr="00E13EA8">
        <w:rPr>
          <w:color w:val="000000"/>
        </w:rPr>
        <w:t>повышение профессионального мастерства педагогов, осуществляющих подготовку детей к участию в математических олимпиадах и других интеллектуальных состязаниях;</w:t>
      </w:r>
    </w:p>
    <w:p w:rsidR="000A2F8A" w:rsidRPr="00E13EA8" w:rsidRDefault="000A2F8A" w:rsidP="000A2F8A">
      <w:pPr>
        <w:pStyle w:val="a4"/>
        <w:numPr>
          <w:ilvl w:val="0"/>
          <w:numId w:val="7"/>
        </w:numPr>
        <w:ind w:left="0" w:right="141" w:firstLine="0"/>
        <w:jc w:val="both"/>
        <w:rPr>
          <w:bCs/>
          <w:color w:val="000000"/>
        </w:rPr>
      </w:pPr>
      <w:r w:rsidRPr="00E13EA8">
        <w:rPr>
          <w:color w:val="000000"/>
        </w:rPr>
        <w:t>совершенствование навыков организации работы учащихся с нестандартными задачами;</w:t>
      </w:r>
    </w:p>
    <w:p w:rsidR="000A2F8A" w:rsidRPr="00E13EA8" w:rsidRDefault="000A2F8A" w:rsidP="000A2F8A">
      <w:pPr>
        <w:pStyle w:val="a4"/>
        <w:numPr>
          <w:ilvl w:val="0"/>
          <w:numId w:val="7"/>
        </w:numPr>
        <w:ind w:left="0" w:right="141" w:firstLine="0"/>
        <w:jc w:val="both"/>
        <w:rPr>
          <w:bCs/>
          <w:color w:val="000000"/>
        </w:rPr>
      </w:pPr>
      <w:r w:rsidRPr="00E13EA8">
        <w:rPr>
          <w:bCs/>
          <w:iCs/>
          <w:color w:val="000000"/>
        </w:rPr>
        <w:t>знакомство слушателей с педагогическим опытом и технологиями работы со школьниками на занятиях, по изучению олимпиадной математики, проводимых ведущими специалистами по обучению математически одаренных школьников.</w:t>
      </w:r>
    </w:p>
    <w:p w:rsidR="000A2F8A" w:rsidRPr="00E13EA8" w:rsidRDefault="000A2F8A" w:rsidP="000A2F8A">
      <w:pPr>
        <w:pStyle w:val="ab"/>
        <w:ind w:right="-284"/>
        <w:rPr>
          <w:rFonts w:ascii="Times New Roman" w:hAnsi="Times New Roman"/>
          <w:b/>
          <w:sz w:val="16"/>
          <w:szCs w:val="16"/>
        </w:rPr>
      </w:pPr>
    </w:p>
    <w:p w:rsidR="000A2F8A" w:rsidRPr="00E13EA8" w:rsidRDefault="000A2F8A" w:rsidP="000A2F8A">
      <w:pPr>
        <w:pStyle w:val="ab"/>
        <w:ind w:right="-284"/>
        <w:contextualSpacing/>
        <w:rPr>
          <w:rFonts w:ascii="Times New Roman" w:hAnsi="Times New Roman"/>
          <w:b/>
          <w:sz w:val="24"/>
          <w:szCs w:val="24"/>
          <w:u w:val="single"/>
        </w:rPr>
      </w:pPr>
      <w:r w:rsidRPr="00E13EA8">
        <w:rPr>
          <w:rFonts w:ascii="Times New Roman" w:hAnsi="Times New Roman"/>
          <w:b/>
          <w:sz w:val="24"/>
          <w:szCs w:val="24"/>
          <w:u w:val="single"/>
        </w:rPr>
        <w:t>Основные темы семинара:</w:t>
      </w:r>
    </w:p>
    <w:p w:rsidR="000A2F8A" w:rsidRPr="00E13EA8" w:rsidRDefault="000A2F8A" w:rsidP="000A2F8A">
      <w:pPr>
        <w:pStyle w:val="ab"/>
        <w:numPr>
          <w:ilvl w:val="0"/>
          <w:numId w:val="6"/>
        </w:numPr>
        <w:tabs>
          <w:tab w:val="left" w:pos="426"/>
        </w:tabs>
        <w:ind w:left="0" w:right="-284" w:firstLine="0"/>
        <w:contextualSpacing/>
        <w:rPr>
          <w:rFonts w:ascii="Times New Roman" w:hAnsi="Times New Roman"/>
          <w:sz w:val="24"/>
          <w:szCs w:val="24"/>
        </w:rPr>
      </w:pPr>
      <w:r w:rsidRPr="00E13EA8">
        <w:rPr>
          <w:rFonts w:ascii="Times New Roman" w:hAnsi="Times New Roman"/>
          <w:sz w:val="24"/>
          <w:szCs w:val="24"/>
        </w:rPr>
        <w:t>Технологии и методики подготовки школьников к математическим олимпиадам</w:t>
      </w:r>
    </w:p>
    <w:p w:rsidR="000A2F8A" w:rsidRPr="00E13EA8" w:rsidRDefault="000A2F8A" w:rsidP="000A2F8A">
      <w:pPr>
        <w:pStyle w:val="ab"/>
        <w:numPr>
          <w:ilvl w:val="0"/>
          <w:numId w:val="6"/>
        </w:numPr>
        <w:tabs>
          <w:tab w:val="left" w:pos="426"/>
        </w:tabs>
        <w:ind w:left="0" w:right="-284" w:firstLine="0"/>
        <w:contextualSpacing/>
        <w:rPr>
          <w:rFonts w:ascii="Times New Roman" w:hAnsi="Times New Roman"/>
          <w:sz w:val="24"/>
          <w:szCs w:val="24"/>
        </w:rPr>
      </w:pPr>
      <w:r w:rsidRPr="00E13EA8">
        <w:rPr>
          <w:rFonts w:ascii="Times New Roman" w:hAnsi="Times New Roman"/>
          <w:sz w:val="24"/>
          <w:szCs w:val="24"/>
        </w:rPr>
        <w:t>Мотивация учащихся к изучению математики на уроке и факультативных занятиях</w:t>
      </w:r>
    </w:p>
    <w:p w:rsidR="000A2F8A" w:rsidRPr="00E13EA8" w:rsidRDefault="000A2F8A" w:rsidP="000A2F8A">
      <w:pPr>
        <w:pStyle w:val="ab"/>
        <w:numPr>
          <w:ilvl w:val="0"/>
          <w:numId w:val="6"/>
        </w:numPr>
        <w:tabs>
          <w:tab w:val="left" w:pos="426"/>
        </w:tabs>
        <w:ind w:left="0" w:right="-284" w:firstLine="0"/>
        <w:contextualSpacing/>
        <w:rPr>
          <w:rFonts w:ascii="Times New Roman" w:hAnsi="Times New Roman"/>
          <w:sz w:val="24"/>
          <w:szCs w:val="24"/>
        </w:rPr>
      </w:pPr>
      <w:r w:rsidRPr="00E13EA8">
        <w:rPr>
          <w:rFonts w:ascii="Times New Roman" w:hAnsi="Times New Roman"/>
          <w:sz w:val="24"/>
          <w:szCs w:val="24"/>
        </w:rPr>
        <w:t>Методики обучения решению некоторых классов олимпиадных задач</w:t>
      </w:r>
    </w:p>
    <w:p w:rsidR="000A2F8A" w:rsidRPr="00E13EA8" w:rsidRDefault="000A2F8A" w:rsidP="000A2F8A">
      <w:pPr>
        <w:pStyle w:val="ab"/>
        <w:numPr>
          <w:ilvl w:val="0"/>
          <w:numId w:val="6"/>
        </w:numPr>
        <w:tabs>
          <w:tab w:val="left" w:pos="426"/>
        </w:tabs>
        <w:ind w:left="0" w:right="-284" w:firstLine="0"/>
        <w:contextualSpacing/>
        <w:rPr>
          <w:rFonts w:ascii="Times New Roman" w:hAnsi="Times New Roman"/>
          <w:sz w:val="24"/>
          <w:szCs w:val="24"/>
        </w:rPr>
      </w:pPr>
      <w:r w:rsidRPr="00E13EA8">
        <w:rPr>
          <w:rFonts w:ascii="Times New Roman" w:hAnsi="Times New Roman"/>
          <w:sz w:val="24"/>
          <w:szCs w:val="24"/>
        </w:rPr>
        <w:t>Формы организации проектной и исследовательской работы учащихся в области математики</w:t>
      </w:r>
    </w:p>
    <w:p w:rsidR="000A2F8A" w:rsidRPr="00E13EA8" w:rsidRDefault="000A2F8A" w:rsidP="000A2F8A">
      <w:pPr>
        <w:pStyle w:val="ab"/>
        <w:numPr>
          <w:ilvl w:val="0"/>
          <w:numId w:val="6"/>
        </w:numPr>
        <w:tabs>
          <w:tab w:val="left" w:pos="426"/>
        </w:tabs>
        <w:ind w:left="0" w:right="-284" w:firstLine="0"/>
        <w:contextualSpacing/>
        <w:rPr>
          <w:rFonts w:ascii="Times New Roman" w:hAnsi="Times New Roman"/>
          <w:sz w:val="24"/>
          <w:szCs w:val="24"/>
        </w:rPr>
      </w:pPr>
      <w:r w:rsidRPr="00E13EA8">
        <w:rPr>
          <w:rFonts w:ascii="Times New Roman" w:hAnsi="Times New Roman"/>
          <w:sz w:val="24"/>
          <w:szCs w:val="24"/>
        </w:rPr>
        <w:t>Информационные технологии в углубленном обучении школьников геометрии.</w:t>
      </w:r>
    </w:p>
    <w:p w:rsidR="000A2F8A" w:rsidRPr="00E13EA8" w:rsidRDefault="000A2F8A" w:rsidP="000A2F8A">
      <w:pPr>
        <w:pStyle w:val="ab"/>
        <w:numPr>
          <w:ilvl w:val="0"/>
          <w:numId w:val="6"/>
        </w:numPr>
        <w:tabs>
          <w:tab w:val="left" w:pos="426"/>
        </w:tabs>
        <w:ind w:left="0" w:right="-284" w:firstLine="0"/>
        <w:contextualSpacing/>
        <w:rPr>
          <w:rFonts w:ascii="Times New Roman" w:hAnsi="Times New Roman"/>
          <w:sz w:val="24"/>
          <w:szCs w:val="24"/>
        </w:rPr>
      </w:pPr>
      <w:r w:rsidRPr="00E13EA8">
        <w:rPr>
          <w:rFonts w:ascii="Times New Roman" w:hAnsi="Times New Roman"/>
          <w:sz w:val="24"/>
          <w:szCs w:val="24"/>
        </w:rPr>
        <w:t xml:space="preserve">Компьютерная среда </w:t>
      </w:r>
      <w:r w:rsidRPr="00E13EA8">
        <w:rPr>
          <w:rFonts w:ascii="Times New Roman" w:hAnsi="Times New Roman"/>
          <w:sz w:val="24"/>
          <w:szCs w:val="24"/>
          <w:lang w:val="en-US"/>
        </w:rPr>
        <w:t>Geo</w:t>
      </w:r>
      <w:r w:rsidRPr="00E13EA8">
        <w:rPr>
          <w:rFonts w:ascii="Times New Roman" w:hAnsi="Times New Roman"/>
          <w:sz w:val="24"/>
          <w:szCs w:val="24"/>
        </w:rPr>
        <w:t xml:space="preserve"> </w:t>
      </w:r>
      <w:proofErr w:type="spellStart"/>
      <w:r w:rsidRPr="00E13EA8">
        <w:rPr>
          <w:rFonts w:ascii="Times New Roman" w:hAnsi="Times New Roman"/>
          <w:sz w:val="24"/>
          <w:szCs w:val="24"/>
          <w:lang w:val="en-US"/>
        </w:rPr>
        <w:t>Gebra</w:t>
      </w:r>
      <w:proofErr w:type="spellEnd"/>
      <w:r w:rsidRPr="00E13EA8">
        <w:rPr>
          <w:rFonts w:ascii="Times New Roman" w:hAnsi="Times New Roman"/>
          <w:sz w:val="24"/>
          <w:szCs w:val="24"/>
        </w:rPr>
        <w:t xml:space="preserve"> на уроках математики</w:t>
      </w:r>
    </w:p>
    <w:p w:rsidR="000A2F8A" w:rsidRPr="00E13EA8" w:rsidRDefault="000A2F8A" w:rsidP="000A2F8A">
      <w:pPr>
        <w:pStyle w:val="ab"/>
        <w:numPr>
          <w:ilvl w:val="0"/>
          <w:numId w:val="6"/>
        </w:numPr>
        <w:tabs>
          <w:tab w:val="left" w:pos="426"/>
        </w:tabs>
        <w:ind w:left="0" w:right="-284" w:firstLine="0"/>
        <w:contextualSpacing/>
        <w:rPr>
          <w:rFonts w:ascii="Times New Roman" w:hAnsi="Times New Roman"/>
          <w:sz w:val="24"/>
          <w:szCs w:val="24"/>
        </w:rPr>
      </w:pPr>
      <w:r w:rsidRPr="00E13EA8">
        <w:rPr>
          <w:rFonts w:ascii="Times New Roman" w:hAnsi="Times New Roman"/>
          <w:sz w:val="24"/>
          <w:szCs w:val="24"/>
        </w:rPr>
        <w:t>Интернет - технологии в популяризации математики и проектной деятельности</w:t>
      </w:r>
    </w:p>
    <w:p w:rsidR="000A2F8A" w:rsidRPr="00E13EA8" w:rsidRDefault="000A2F8A" w:rsidP="000A2F8A">
      <w:pPr>
        <w:pStyle w:val="ab"/>
        <w:numPr>
          <w:ilvl w:val="0"/>
          <w:numId w:val="6"/>
        </w:numPr>
        <w:tabs>
          <w:tab w:val="left" w:pos="426"/>
        </w:tabs>
        <w:ind w:left="0" w:right="-284" w:firstLine="0"/>
        <w:contextualSpacing/>
        <w:rPr>
          <w:rFonts w:ascii="Times New Roman" w:hAnsi="Times New Roman"/>
          <w:sz w:val="24"/>
          <w:szCs w:val="24"/>
        </w:rPr>
      </w:pPr>
      <w:r w:rsidRPr="00E13EA8">
        <w:rPr>
          <w:rFonts w:ascii="Times New Roman" w:hAnsi="Times New Roman"/>
          <w:sz w:val="24"/>
          <w:szCs w:val="24"/>
        </w:rPr>
        <w:t>Начальная подготовка школьников к математическим олимпиадам в 5-7 классах.</w:t>
      </w:r>
    </w:p>
    <w:p w:rsidR="000A2F8A" w:rsidRPr="00E13EA8" w:rsidRDefault="000A2F8A" w:rsidP="000A2F8A">
      <w:pPr>
        <w:pStyle w:val="ab"/>
        <w:numPr>
          <w:ilvl w:val="0"/>
          <w:numId w:val="6"/>
        </w:numPr>
        <w:tabs>
          <w:tab w:val="left" w:pos="426"/>
        </w:tabs>
        <w:ind w:left="0" w:right="-284" w:firstLine="0"/>
        <w:contextualSpacing/>
        <w:rPr>
          <w:rFonts w:ascii="Times New Roman" w:hAnsi="Times New Roman"/>
          <w:sz w:val="24"/>
          <w:szCs w:val="24"/>
        </w:rPr>
      </w:pPr>
      <w:r w:rsidRPr="00E13EA8">
        <w:rPr>
          <w:rFonts w:ascii="Times New Roman" w:hAnsi="Times New Roman"/>
          <w:sz w:val="24"/>
          <w:szCs w:val="24"/>
        </w:rPr>
        <w:t>Актуальные вопросы психолого-педагогической поддержки математически одаренных детей.</w:t>
      </w:r>
    </w:p>
    <w:p w:rsidR="000A2F8A" w:rsidRPr="00E13EA8" w:rsidRDefault="000A2F8A" w:rsidP="000A2F8A">
      <w:pPr>
        <w:pStyle w:val="ac"/>
        <w:spacing w:before="0" w:beforeAutospacing="0" w:after="0" w:afterAutospacing="0"/>
        <w:ind w:firstLine="709"/>
        <w:jc w:val="both"/>
        <w:rPr>
          <w:b/>
          <w:bCs/>
        </w:rPr>
      </w:pPr>
    </w:p>
    <w:p w:rsidR="000A2F8A" w:rsidRPr="00E13EA8" w:rsidRDefault="000A2F8A" w:rsidP="000A2F8A">
      <w:pPr>
        <w:pStyle w:val="ac"/>
        <w:spacing w:before="0" w:beforeAutospacing="0" w:after="0" w:afterAutospacing="0"/>
        <w:jc w:val="both"/>
      </w:pPr>
      <w:r w:rsidRPr="00E13EA8">
        <w:rPr>
          <w:b/>
          <w:bCs/>
          <w:u w:val="single"/>
        </w:rPr>
        <w:t>Программа семинара</w:t>
      </w:r>
      <w:r w:rsidRPr="00E13EA8">
        <w:t xml:space="preserve"> включает лекции, мастер-классы, тематические беседы, работу дискуссионных площадок и проектных мастерских.</w:t>
      </w:r>
    </w:p>
    <w:p w:rsidR="000A2F8A" w:rsidRPr="00E13EA8" w:rsidRDefault="000A2F8A" w:rsidP="000A2F8A">
      <w:pPr>
        <w:ind w:right="141"/>
        <w:contextualSpacing/>
        <w:jc w:val="both"/>
        <w:rPr>
          <w:bCs/>
          <w:color w:val="000000"/>
        </w:rPr>
      </w:pPr>
      <w:r w:rsidRPr="00E13EA8">
        <w:rPr>
          <w:bCs/>
          <w:color w:val="000000"/>
        </w:rPr>
        <w:t xml:space="preserve">В рамках семинара помимо обсуждения заявленных вопросов и проблем, планируется посещение занятий с учащимися с дальнейшим обсуждением и комментированием просмотренных занятий с ведущими преподавателями и руководителями семинара. </w:t>
      </w:r>
    </w:p>
    <w:p w:rsidR="000A2F8A" w:rsidRPr="00E13EA8" w:rsidRDefault="000A2F8A" w:rsidP="000A2F8A">
      <w:pPr>
        <w:ind w:right="141"/>
        <w:contextualSpacing/>
        <w:jc w:val="both"/>
        <w:rPr>
          <w:bCs/>
          <w:color w:val="000000"/>
        </w:rPr>
      </w:pPr>
      <w:r w:rsidRPr="00E13EA8">
        <w:t xml:space="preserve">Слушатели познакомятся с ресурсной базой для осуществления проектной и исследовательской работы школьников в Парке науки и искусства «Сириус», освоят возможности организации проектной и исследовательской деятельности в области математики, а также получат навыки </w:t>
      </w:r>
      <w:r w:rsidRPr="00E13EA8">
        <w:lastRenderedPageBreak/>
        <w:t>работы с учебными комплексами углубленной математики для инженерных классов, которые представит авторский коллектив издательства «Просвещение».</w:t>
      </w:r>
    </w:p>
    <w:p w:rsidR="000A2F8A" w:rsidRPr="00E13EA8" w:rsidRDefault="000A2F8A" w:rsidP="000A2F8A">
      <w:pPr>
        <w:ind w:right="141"/>
        <w:contextualSpacing/>
        <w:jc w:val="both"/>
        <w:rPr>
          <w:bCs/>
        </w:rPr>
      </w:pPr>
      <w:r w:rsidRPr="00E13EA8">
        <w:rPr>
          <w:bCs/>
          <w:color w:val="000000"/>
        </w:rPr>
        <w:t xml:space="preserve">С целью обеспечения качества усвоения содержательного компонента программы семинара слушателям предлагается выполнение заданий в дистанционной форме по разработке программы мини-курса по олимпиадной математике или заданий для проектно-исследовательской деятельности из предложенного перечня тем. Список тем и требования к выполнению задания будут отправлены на электронный адрес слушателя после заполнения регистрационной формы участника семинара, но не ранее 1 ноября. </w:t>
      </w:r>
      <w:r w:rsidRPr="00E13EA8">
        <w:rPr>
          <w:bCs/>
        </w:rPr>
        <w:t>Дистанционное задание должно быть выполнено к дню начала семинара.</w:t>
      </w:r>
    </w:p>
    <w:p w:rsidR="000A2F8A" w:rsidRPr="00E13EA8" w:rsidRDefault="000A2F8A" w:rsidP="000A2F8A">
      <w:pPr>
        <w:ind w:right="141" w:firstLine="709"/>
        <w:contextualSpacing/>
        <w:jc w:val="both"/>
        <w:rPr>
          <w:b/>
          <w:shd w:val="clear" w:color="auto" w:fill="FFFFFF"/>
        </w:rPr>
      </w:pPr>
      <w:r w:rsidRPr="00E13EA8">
        <w:rPr>
          <w:b/>
          <w:shd w:val="clear" w:color="auto" w:fill="FFFFFF"/>
        </w:rPr>
        <w:t xml:space="preserve">По итогам </w:t>
      </w:r>
      <w:r w:rsidRPr="00E13EA8">
        <w:rPr>
          <w:b/>
          <w:bCs/>
          <w:shd w:val="clear" w:color="auto" w:fill="FFFFFF"/>
        </w:rPr>
        <w:t xml:space="preserve">программы пятидневного семинара, с учетом самостоятельной работы в дистанционной форме, </w:t>
      </w:r>
      <w:r w:rsidRPr="00E13EA8">
        <w:rPr>
          <w:rStyle w:val="apple-converted-space"/>
          <w:b/>
          <w:shd w:val="clear" w:color="auto" w:fill="FFFFFF"/>
        </w:rPr>
        <w:t>участники</w:t>
      </w:r>
      <w:r w:rsidRPr="00E13EA8">
        <w:rPr>
          <w:b/>
          <w:shd w:val="clear" w:color="auto" w:fill="FFFFFF"/>
        </w:rPr>
        <w:t xml:space="preserve"> получают удостоверение о повышении квалификации в объеме 72 часа.</w:t>
      </w:r>
    </w:p>
    <w:p w:rsidR="000A2F8A" w:rsidRPr="00E13EA8" w:rsidRDefault="000A2F8A" w:rsidP="000A2F8A">
      <w:pPr>
        <w:pStyle w:val="ab"/>
        <w:tabs>
          <w:tab w:val="left" w:pos="426"/>
        </w:tabs>
        <w:ind w:right="-284"/>
        <w:rPr>
          <w:rFonts w:ascii="Times New Roman" w:hAnsi="Times New Roman"/>
          <w:sz w:val="24"/>
          <w:szCs w:val="24"/>
        </w:rPr>
      </w:pPr>
    </w:p>
    <w:p w:rsidR="000A2F8A" w:rsidRPr="00E13EA8" w:rsidRDefault="000A2F8A" w:rsidP="000A2F8A">
      <w:pPr>
        <w:pStyle w:val="ab"/>
        <w:contextualSpacing/>
        <w:jc w:val="center"/>
        <w:rPr>
          <w:rFonts w:ascii="Times New Roman" w:hAnsi="Times New Roman"/>
          <w:b/>
          <w:sz w:val="24"/>
          <w:szCs w:val="24"/>
          <w:u w:val="single"/>
        </w:rPr>
      </w:pPr>
      <w:r w:rsidRPr="00E13EA8">
        <w:rPr>
          <w:rFonts w:ascii="Times New Roman" w:hAnsi="Times New Roman"/>
          <w:b/>
          <w:sz w:val="24"/>
          <w:szCs w:val="24"/>
          <w:u w:val="single"/>
        </w:rPr>
        <w:t>В работе семинара примут участие:</w:t>
      </w:r>
    </w:p>
    <w:p w:rsidR="000A2F8A" w:rsidRPr="00E13EA8" w:rsidRDefault="000A2F8A" w:rsidP="000A2F8A">
      <w:pPr>
        <w:pStyle w:val="ab"/>
        <w:contextualSpacing/>
        <w:jc w:val="center"/>
        <w:rPr>
          <w:rFonts w:ascii="Times New Roman" w:hAnsi="Times New Roman"/>
          <w:b/>
          <w:sz w:val="24"/>
          <w:szCs w:val="24"/>
          <w:u w:val="single"/>
        </w:rPr>
      </w:pPr>
    </w:p>
    <w:p w:rsidR="000A2F8A" w:rsidRPr="00E13EA8" w:rsidRDefault="000A2F8A" w:rsidP="000A2F8A">
      <w:pPr>
        <w:pStyle w:val="ab"/>
        <w:ind w:left="-218"/>
        <w:contextualSpacing/>
        <w:jc w:val="both"/>
        <w:rPr>
          <w:rFonts w:ascii="Times New Roman" w:hAnsi="Times New Roman"/>
          <w:sz w:val="24"/>
          <w:szCs w:val="24"/>
        </w:rPr>
      </w:pPr>
      <w:proofErr w:type="spellStart"/>
      <w:r w:rsidRPr="00E13EA8">
        <w:rPr>
          <w:rFonts w:ascii="Times New Roman" w:hAnsi="Times New Roman"/>
          <w:b/>
          <w:sz w:val="24"/>
          <w:szCs w:val="24"/>
        </w:rPr>
        <w:t>Мамий</w:t>
      </w:r>
      <w:proofErr w:type="spellEnd"/>
      <w:r w:rsidRPr="00E13EA8">
        <w:rPr>
          <w:rFonts w:ascii="Times New Roman" w:hAnsi="Times New Roman"/>
          <w:b/>
          <w:sz w:val="24"/>
          <w:szCs w:val="24"/>
        </w:rPr>
        <w:t xml:space="preserve"> Дауд </w:t>
      </w:r>
      <w:proofErr w:type="spellStart"/>
      <w:r w:rsidRPr="00E13EA8">
        <w:rPr>
          <w:rFonts w:ascii="Times New Roman" w:hAnsi="Times New Roman"/>
          <w:b/>
          <w:sz w:val="24"/>
          <w:szCs w:val="24"/>
        </w:rPr>
        <w:t>Казбекович</w:t>
      </w:r>
      <w:proofErr w:type="spellEnd"/>
      <w:r w:rsidRPr="00E13EA8">
        <w:rPr>
          <w:rFonts w:ascii="Times New Roman" w:hAnsi="Times New Roman"/>
          <w:sz w:val="24"/>
          <w:szCs w:val="24"/>
        </w:rPr>
        <w:t xml:space="preserve">, кандидат физико-математических наук, декан факультета математики и компьютерных наук Адыгейского государственного университета, член Центральной предметно-методической комиссии Всероссийской олимпиады школьников по математике, член жюри Всероссийской олимпиады школьников по математике, председатель региональной предметной комиссии </w:t>
      </w:r>
      <w:r w:rsidRPr="00E13EA8">
        <w:rPr>
          <w:rFonts w:ascii="Times New Roman" w:hAnsi="Times New Roman"/>
          <w:bCs/>
          <w:sz w:val="24"/>
          <w:szCs w:val="24"/>
        </w:rPr>
        <w:t>по проверке выполнения заданий с развернутым ответом ЕГЭ по математике.</w:t>
      </w:r>
    </w:p>
    <w:p w:rsidR="000A2F8A" w:rsidRPr="00E13EA8" w:rsidRDefault="000A2F8A" w:rsidP="000A2F8A">
      <w:pPr>
        <w:pStyle w:val="ab"/>
        <w:ind w:left="-218"/>
        <w:contextualSpacing/>
        <w:jc w:val="both"/>
        <w:rPr>
          <w:rFonts w:ascii="Times New Roman" w:hAnsi="Times New Roman"/>
          <w:sz w:val="24"/>
          <w:szCs w:val="24"/>
        </w:rPr>
      </w:pPr>
      <w:proofErr w:type="spellStart"/>
      <w:r w:rsidRPr="00E13EA8">
        <w:rPr>
          <w:rFonts w:ascii="Times New Roman" w:hAnsi="Times New Roman"/>
          <w:b/>
          <w:sz w:val="24"/>
          <w:szCs w:val="24"/>
        </w:rPr>
        <w:t>Райгородский</w:t>
      </w:r>
      <w:proofErr w:type="spellEnd"/>
      <w:r w:rsidRPr="00E13EA8">
        <w:rPr>
          <w:rFonts w:ascii="Times New Roman" w:hAnsi="Times New Roman"/>
          <w:b/>
          <w:sz w:val="24"/>
          <w:szCs w:val="24"/>
        </w:rPr>
        <w:t xml:space="preserve"> Андрей Михайлович, </w:t>
      </w:r>
      <w:r w:rsidRPr="00E13EA8">
        <w:rPr>
          <w:rFonts w:ascii="Times New Roman" w:hAnsi="Times New Roman"/>
          <w:sz w:val="24"/>
          <w:szCs w:val="24"/>
        </w:rPr>
        <w:t>доктор физико-математических наук, федеральный профессор, профессор МГУ им. М. В. Ломоносова, заведующий кафедрой дискретной математики МФТИ, руководитель отдела теоретических и прикладных исследований компании Яндекс, лауреат Премии Президента Российской Федерации 2011года в области науки и инноваций для молодых учёных, активный популяризатор науки, автор ряда научно-популярных книг и брошюр.</w:t>
      </w:r>
    </w:p>
    <w:p w:rsidR="000A2F8A" w:rsidRPr="00E13EA8" w:rsidRDefault="000A2F8A" w:rsidP="000A2F8A">
      <w:pPr>
        <w:pStyle w:val="ab"/>
        <w:ind w:left="-218"/>
        <w:contextualSpacing/>
        <w:jc w:val="both"/>
        <w:rPr>
          <w:rFonts w:ascii="Times New Roman" w:hAnsi="Times New Roman"/>
          <w:sz w:val="24"/>
          <w:szCs w:val="24"/>
        </w:rPr>
      </w:pPr>
      <w:r w:rsidRPr="00E13EA8">
        <w:rPr>
          <w:rFonts w:ascii="Times New Roman" w:hAnsi="Times New Roman"/>
          <w:b/>
          <w:sz w:val="24"/>
          <w:szCs w:val="24"/>
        </w:rPr>
        <w:t>Ширяев Евгений Александрович</w:t>
      </w:r>
      <w:r w:rsidRPr="00E13EA8">
        <w:rPr>
          <w:rFonts w:ascii="Times New Roman" w:hAnsi="Times New Roman"/>
          <w:sz w:val="24"/>
          <w:szCs w:val="24"/>
        </w:rPr>
        <w:t>, руководитель лаборатории математики Политехнического музея г. Москвы</w:t>
      </w:r>
    </w:p>
    <w:p w:rsidR="000A2F8A" w:rsidRPr="00E13EA8" w:rsidRDefault="000A2F8A" w:rsidP="000A2F8A">
      <w:pPr>
        <w:pStyle w:val="ab"/>
        <w:ind w:left="-218"/>
        <w:contextualSpacing/>
        <w:jc w:val="both"/>
        <w:rPr>
          <w:rFonts w:ascii="Times New Roman" w:hAnsi="Times New Roman"/>
          <w:sz w:val="24"/>
          <w:szCs w:val="24"/>
        </w:rPr>
      </w:pPr>
      <w:r w:rsidRPr="00E13EA8">
        <w:rPr>
          <w:rFonts w:ascii="Times New Roman" w:hAnsi="Times New Roman"/>
          <w:b/>
          <w:sz w:val="24"/>
          <w:szCs w:val="24"/>
        </w:rPr>
        <w:t>Емельянов Лев Александрович</w:t>
      </w:r>
      <w:r w:rsidRPr="00E13EA8">
        <w:rPr>
          <w:rFonts w:ascii="Times New Roman" w:hAnsi="Times New Roman"/>
          <w:sz w:val="24"/>
          <w:szCs w:val="24"/>
        </w:rPr>
        <w:t>, старший преподаватель кафедры высшей математики Калужского филиала МГТУ им. Н.Э. Баумана, член Центральной предметно-методической комиссии Всероссийской олимпиады школьников по математике, член жюри Всероссийской олимпиады школьников по математике.</w:t>
      </w:r>
    </w:p>
    <w:p w:rsidR="000A2F8A" w:rsidRPr="00E13EA8" w:rsidRDefault="000A2F8A" w:rsidP="000A2F8A">
      <w:pPr>
        <w:pStyle w:val="ab"/>
        <w:ind w:left="-218"/>
        <w:contextualSpacing/>
        <w:jc w:val="both"/>
        <w:rPr>
          <w:rFonts w:ascii="Times New Roman" w:hAnsi="Times New Roman"/>
          <w:sz w:val="24"/>
          <w:szCs w:val="24"/>
        </w:rPr>
      </w:pPr>
      <w:r w:rsidRPr="00E13EA8">
        <w:rPr>
          <w:rFonts w:ascii="Times New Roman" w:hAnsi="Times New Roman"/>
          <w:b/>
          <w:sz w:val="24"/>
          <w:szCs w:val="24"/>
        </w:rPr>
        <w:t>Волченков Сергей Геннадьевич</w:t>
      </w:r>
      <w:r w:rsidRPr="00E13EA8">
        <w:rPr>
          <w:rFonts w:ascii="Times New Roman" w:hAnsi="Times New Roman"/>
          <w:sz w:val="24"/>
          <w:szCs w:val="24"/>
        </w:rPr>
        <w:t>, доцент Ярославского государственного университета им. П.Г. Демидова, кандидат технических наук, член Центральной предметно-методической комиссии Всероссийской олимпиады школьников по математике, член жюри Всероссийской олимпиады школьников по математике.</w:t>
      </w:r>
    </w:p>
    <w:p w:rsidR="000A2F8A" w:rsidRPr="00E13EA8" w:rsidRDefault="000A2F8A" w:rsidP="000A2F8A">
      <w:pPr>
        <w:pStyle w:val="ab"/>
        <w:ind w:left="-218"/>
        <w:contextualSpacing/>
        <w:jc w:val="both"/>
        <w:rPr>
          <w:rFonts w:ascii="Times New Roman" w:hAnsi="Times New Roman"/>
          <w:sz w:val="24"/>
          <w:szCs w:val="24"/>
        </w:rPr>
      </w:pPr>
      <w:r w:rsidRPr="00E13EA8">
        <w:rPr>
          <w:rFonts w:ascii="Times New Roman" w:hAnsi="Times New Roman"/>
          <w:b/>
          <w:sz w:val="24"/>
          <w:szCs w:val="24"/>
        </w:rPr>
        <w:t xml:space="preserve">Южаков Олег Иванович, </w:t>
      </w:r>
      <w:r w:rsidRPr="00E13EA8">
        <w:rPr>
          <w:rFonts w:ascii="Times New Roman" w:hAnsi="Times New Roman"/>
          <w:sz w:val="24"/>
          <w:szCs w:val="24"/>
        </w:rPr>
        <w:t>директор Центра дополнительного математического образования г. Кургана, наставник десятков победителей и призёров Всероссийской олимпиады школьников по математике.</w:t>
      </w:r>
    </w:p>
    <w:p w:rsidR="000A2F8A" w:rsidRPr="00E13EA8" w:rsidRDefault="000A2F8A" w:rsidP="000A2F8A">
      <w:pPr>
        <w:pStyle w:val="ab"/>
        <w:ind w:left="-218"/>
        <w:contextualSpacing/>
        <w:jc w:val="both"/>
        <w:rPr>
          <w:rFonts w:ascii="Times New Roman" w:hAnsi="Times New Roman"/>
          <w:sz w:val="24"/>
          <w:szCs w:val="24"/>
        </w:rPr>
      </w:pPr>
      <w:proofErr w:type="spellStart"/>
      <w:r w:rsidRPr="00E13EA8">
        <w:rPr>
          <w:rFonts w:ascii="Times New Roman" w:hAnsi="Times New Roman"/>
          <w:b/>
          <w:sz w:val="24"/>
          <w:szCs w:val="24"/>
        </w:rPr>
        <w:t>Дориченко</w:t>
      </w:r>
      <w:proofErr w:type="spellEnd"/>
      <w:r w:rsidRPr="00E13EA8">
        <w:rPr>
          <w:rFonts w:ascii="Times New Roman" w:hAnsi="Times New Roman"/>
          <w:b/>
          <w:sz w:val="24"/>
          <w:szCs w:val="24"/>
        </w:rPr>
        <w:t xml:space="preserve"> Сергей Александрович,</w:t>
      </w:r>
      <w:r w:rsidRPr="00E13EA8">
        <w:rPr>
          <w:rFonts w:ascii="Times New Roman" w:hAnsi="Times New Roman"/>
          <w:sz w:val="24"/>
          <w:szCs w:val="24"/>
        </w:rPr>
        <w:t xml:space="preserve"> председатель Центрального жюри Международного математического Турнира городов, главный редактор журнала «</w:t>
      </w:r>
      <w:proofErr w:type="spellStart"/>
      <w:r w:rsidRPr="00E13EA8">
        <w:rPr>
          <w:rFonts w:ascii="Times New Roman" w:hAnsi="Times New Roman"/>
          <w:sz w:val="24"/>
          <w:szCs w:val="24"/>
        </w:rPr>
        <w:t>Квантик</w:t>
      </w:r>
      <w:proofErr w:type="spellEnd"/>
      <w:r w:rsidRPr="00E13EA8">
        <w:rPr>
          <w:rFonts w:ascii="Times New Roman" w:hAnsi="Times New Roman"/>
          <w:sz w:val="24"/>
          <w:szCs w:val="24"/>
        </w:rPr>
        <w:t>», заведующий отделом математики журнала «Квант»</w:t>
      </w:r>
    </w:p>
    <w:p w:rsidR="000A2F8A" w:rsidRPr="00E13EA8" w:rsidRDefault="000A2F8A" w:rsidP="000A2F8A">
      <w:pPr>
        <w:pStyle w:val="ab"/>
        <w:ind w:left="-218"/>
        <w:contextualSpacing/>
        <w:jc w:val="both"/>
        <w:rPr>
          <w:rFonts w:ascii="Times New Roman" w:hAnsi="Times New Roman"/>
          <w:sz w:val="24"/>
          <w:szCs w:val="24"/>
        </w:rPr>
      </w:pPr>
      <w:r w:rsidRPr="00E13EA8">
        <w:rPr>
          <w:rFonts w:ascii="Times New Roman" w:hAnsi="Times New Roman"/>
          <w:b/>
          <w:sz w:val="24"/>
          <w:szCs w:val="24"/>
        </w:rPr>
        <w:t xml:space="preserve">Кожевников Павел Александрович, </w:t>
      </w:r>
      <w:r w:rsidRPr="00E13EA8">
        <w:rPr>
          <w:rFonts w:ascii="Times New Roman" w:hAnsi="Times New Roman"/>
          <w:sz w:val="24"/>
          <w:szCs w:val="24"/>
        </w:rPr>
        <w:t xml:space="preserve">кандидат физико-математических наук,  доцент МФТИ, сотрудник лаборатории популяризации и пропаганды математики Математического института им. В.А. Стеклова РАН, член тренерского совета национальной команды России на международной математической олимпиаде, член Центральной предметной методической комиссии по математике Всероссийской олимпиады школьников, член жюри Всероссийской олимпиады школьников по математике, золотой медалист международной олимпиады по математике 1992 г. </w:t>
      </w:r>
    </w:p>
    <w:p w:rsidR="000A2F8A" w:rsidRPr="00E13EA8" w:rsidRDefault="000A2F8A" w:rsidP="000A2F8A">
      <w:pPr>
        <w:pStyle w:val="ab"/>
        <w:ind w:left="-218"/>
        <w:contextualSpacing/>
        <w:jc w:val="both"/>
        <w:rPr>
          <w:rFonts w:ascii="Times New Roman" w:hAnsi="Times New Roman"/>
          <w:sz w:val="24"/>
          <w:szCs w:val="24"/>
        </w:rPr>
      </w:pPr>
      <w:r w:rsidRPr="00E13EA8">
        <w:rPr>
          <w:rFonts w:ascii="Times New Roman" w:hAnsi="Times New Roman"/>
          <w:b/>
          <w:sz w:val="24"/>
          <w:szCs w:val="24"/>
        </w:rPr>
        <w:t xml:space="preserve">Кноп Константин Сергеевич, </w:t>
      </w:r>
      <w:r w:rsidRPr="00E13EA8">
        <w:rPr>
          <w:rFonts w:ascii="Times New Roman" w:hAnsi="Times New Roman"/>
          <w:sz w:val="24"/>
          <w:szCs w:val="24"/>
        </w:rPr>
        <w:t>педагог дополнительного образования юношеской математической школы при СПбГУ, автор научно-популярной и методической литературы для школьников и руководителей математических кружков, член жюри Всероссийской олимпиады школьников по математике.</w:t>
      </w:r>
    </w:p>
    <w:p w:rsidR="000A2F8A" w:rsidRPr="00E13EA8" w:rsidRDefault="000A2F8A" w:rsidP="000A2F8A">
      <w:pPr>
        <w:pStyle w:val="ab"/>
        <w:ind w:left="-218"/>
        <w:contextualSpacing/>
        <w:jc w:val="both"/>
        <w:rPr>
          <w:rFonts w:ascii="Times New Roman" w:hAnsi="Times New Roman"/>
          <w:sz w:val="24"/>
          <w:szCs w:val="24"/>
        </w:rPr>
      </w:pPr>
      <w:r w:rsidRPr="00E13EA8">
        <w:rPr>
          <w:rFonts w:ascii="Times New Roman" w:hAnsi="Times New Roman"/>
          <w:b/>
          <w:sz w:val="24"/>
          <w:szCs w:val="24"/>
        </w:rPr>
        <w:lastRenderedPageBreak/>
        <w:t>Бойченко Сергей Евгеньевич,</w:t>
      </w:r>
      <w:r w:rsidRPr="00E13EA8">
        <w:rPr>
          <w:sz w:val="24"/>
          <w:szCs w:val="24"/>
        </w:rPr>
        <w:t xml:space="preserve"> </w:t>
      </w:r>
      <w:r w:rsidRPr="00E13EA8">
        <w:rPr>
          <w:rFonts w:ascii="Times New Roman" w:hAnsi="Times New Roman"/>
          <w:sz w:val="24"/>
          <w:szCs w:val="24"/>
        </w:rPr>
        <w:t>старший преподаватель кафедры прикладной математики, информационных технологий и информационной безопасности Адыгейского государственного университета, заместитель декана по информатизации факультета математики и компьютерных наук Адыгейского государственного университета, координатор ежегодной Всероссийской смены «Юный математик» в ВДЦ «Орленок», член оргкомитета Южного математического турнира</w:t>
      </w:r>
    </w:p>
    <w:p w:rsidR="000A2F8A" w:rsidRPr="00E13EA8" w:rsidRDefault="000A2F8A" w:rsidP="000A2F8A">
      <w:pPr>
        <w:pStyle w:val="ab"/>
        <w:ind w:left="-218"/>
        <w:contextualSpacing/>
        <w:jc w:val="both"/>
        <w:rPr>
          <w:rFonts w:ascii="Times New Roman" w:hAnsi="Times New Roman"/>
          <w:sz w:val="24"/>
          <w:szCs w:val="24"/>
        </w:rPr>
      </w:pPr>
      <w:r w:rsidRPr="00E13EA8">
        <w:rPr>
          <w:rFonts w:ascii="Times New Roman" w:hAnsi="Times New Roman"/>
          <w:b/>
          <w:sz w:val="24"/>
          <w:szCs w:val="24"/>
        </w:rPr>
        <w:t xml:space="preserve">Васильева Ирина Евгеньевна, </w:t>
      </w:r>
      <w:r w:rsidRPr="00E13EA8">
        <w:rPr>
          <w:rFonts w:ascii="Times New Roman" w:hAnsi="Times New Roman"/>
          <w:sz w:val="24"/>
          <w:szCs w:val="24"/>
        </w:rPr>
        <w:t>директор Центра телекоммуникаций и информационных систем в образовании Ярославской области.</w:t>
      </w:r>
    </w:p>
    <w:p w:rsidR="000A2F8A" w:rsidRPr="00E13EA8" w:rsidRDefault="000A2F8A" w:rsidP="000A2F8A">
      <w:pPr>
        <w:pStyle w:val="ab"/>
        <w:ind w:left="-218"/>
        <w:contextualSpacing/>
        <w:jc w:val="both"/>
        <w:rPr>
          <w:rFonts w:ascii="Times New Roman" w:hAnsi="Times New Roman"/>
          <w:sz w:val="24"/>
          <w:szCs w:val="24"/>
        </w:rPr>
      </w:pPr>
      <w:r w:rsidRPr="00E13EA8">
        <w:rPr>
          <w:rFonts w:ascii="Times New Roman" w:hAnsi="Times New Roman"/>
          <w:b/>
          <w:sz w:val="24"/>
          <w:szCs w:val="24"/>
        </w:rPr>
        <w:t>Дмитриева Екатерина Александровна,</w:t>
      </w:r>
      <w:r w:rsidRPr="00E13EA8">
        <w:rPr>
          <w:rFonts w:ascii="Times New Roman" w:hAnsi="Times New Roman"/>
          <w:sz w:val="24"/>
          <w:szCs w:val="24"/>
        </w:rPr>
        <w:t xml:space="preserve"> методист центра «Диоген» </w:t>
      </w:r>
      <w:proofErr w:type="spellStart"/>
      <w:r w:rsidRPr="00E13EA8">
        <w:rPr>
          <w:rFonts w:ascii="Times New Roman" w:hAnsi="Times New Roman"/>
          <w:sz w:val="24"/>
          <w:szCs w:val="24"/>
        </w:rPr>
        <w:t>г.Новосибирска</w:t>
      </w:r>
      <w:proofErr w:type="spellEnd"/>
      <w:r w:rsidRPr="00E13EA8">
        <w:rPr>
          <w:rFonts w:ascii="Times New Roman" w:hAnsi="Times New Roman"/>
          <w:sz w:val="24"/>
          <w:szCs w:val="24"/>
        </w:rPr>
        <w:t>, член оргкомитета Новосибирского турнира по решению открытых исследовательских задач для учащихся 5-9 классов «</w:t>
      </w:r>
      <w:proofErr w:type="spellStart"/>
      <w:r w:rsidRPr="00E13EA8">
        <w:rPr>
          <w:rFonts w:ascii="Times New Roman" w:hAnsi="Times New Roman"/>
          <w:sz w:val="24"/>
          <w:szCs w:val="24"/>
        </w:rPr>
        <w:t>Ринрут</w:t>
      </w:r>
      <w:proofErr w:type="spellEnd"/>
      <w:r w:rsidRPr="00E13EA8">
        <w:rPr>
          <w:rFonts w:ascii="Times New Roman" w:hAnsi="Times New Roman"/>
          <w:sz w:val="24"/>
          <w:szCs w:val="24"/>
        </w:rPr>
        <w:t>».</w:t>
      </w:r>
    </w:p>
    <w:p w:rsidR="000A2F8A" w:rsidRDefault="000A2F8A" w:rsidP="000A2F8A">
      <w:pPr>
        <w:ind w:left="720"/>
        <w:contextualSpacing/>
        <w:jc w:val="center"/>
        <w:rPr>
          <w:b/>
          <w:sz w:val="28"/>
          <w:szCs w:val="28"/>
        </w:rPr>
      </w:pPr>
      <w:r w:rsidRPr="00B64FA8">
        <w:rPr>
          <w:b/>
          <w:sz w:val="28"/>
          <w:szCs w:val="28"/>
        </w:rPr>
        <w:t>Примерная программа семинара</w:t>
      </w:r>
    </w:p>
    <w:p w:rsidR="000A2F8A" w:rsidRPr="00E13EA8" w:rsidRDefault="000A2F8A" w:rsidP="000A2F8A">
      <w:pPr>
        <w:ind w:left="720"/>
        <w:contextualSpacing/>
        <w:jc w:val="center"/>
        <w:rPr>
          <w:b/>
          <w:sz w:val="16"/>
          <w:szCs w:val="16"/>
        </w:rPr>
      </w:pPr>
    </w:p>
    <w:p w:rsidR="000A2F8A" w:rsidRPr="00B64FA8" w:rsidRDefault="000A2F8A" w:rsidP="000A2F8A">
      <w:pPr>
        <w:pStyle w:val="ab"/>
        <w:numPr>
          <w:ilvl w:val="0"/>
          <w:numId w:val="4"/>
        </w:numPr>
        <w:ind w:left="720"/>
        <w:rPr>
          <w:rFonts w:ascii="Times New Roman" w:hAnsi="Times New Roman"/>
          <w:b/>
          <w:sz w:val="24"/>
          <w:szCs w:val="24"/>
        </w:rPr>
      </w:pPr>
      <w:r w:rsidRPr="00B64FA8">
        <w:rPr>
          <w:rFonts w:ascii="Times New Roman" w:hAnsi="Times New Roman"/>
          <w:b/>
          <w:sz w:val="24"/>
          <w:szCs w:val="24"/>
        </w:rPr>
        <w:t>День первый: 18.11.2016 пятница</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505"/>
      </w:tblGrid>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08.30-09.30</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pPr>
            <w:r w:rsidRPr="00B64FA8">
              <w:t>Регистрация участников, заключение договоров</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09.30 - 10.15</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rPr>
                <w:b/>
              </w:rPr>
            </w:pPr>
            <w:r w:rsidRPr="00B64FA8">
              <w:t xml:space="preserve">Организационная встреча. Приветственное слово </w:t>
            </w:r>
            <w:r w:rsidRPr="00B64FA8">
              <w:rPr>
                <w:b/>
              </w:rPr>
              <w:t xml:space="preserve">М. </w:t>
            </w:r>
            <w:proofErr w:type="spellStart"/>
            <w:r w:rsidRPr="00B64FA8">
              <w:rPr>
                <w:b/>
              </w:rPr>
              <w:t>И.Случ</w:t>
            </w:r>
            <w:proofErr w:type="spellEnd"/>
            <w:r w:rsidRPr="00B64FA8">
              <w:rPr>
                <w:b/>
              </w:rPr>
              <w:t>.</w:t>
            </w:r>
          </w:p>
          <w:p w:rsidR="000A2F8A" w:rsidRPr="00B64FA8" w:rsidRDefault="000A2F8A" w:rsidP="005F75B0">
            <w:pPr>
              <w:ind w:right="141"/>
              <w:jc w:val="both"/>
            </w:pPr>
            <w:r w:rsidRPr="00B64FA8">
              <w:rPr>
                <w:b/>
              </w:rPr>
              <w:t xml:space="preserve"> </w:t>
            </w:r>
            <w:r w:rsidRPr="00B64FA8">
              <w:t xml:space="preserve">О программе курсов </w:t>
            </w:r>
            <w:r w:rsidRPr="00B64FA8">
              <w:rPr>
                <w:b/>
              </w:rPr>
              <w:t xml:space="preserve">Д. К. </w:t>
            </w:r>
            <w:proofErr w:type="spellStart"/>
            <w:r w:rsidRPr="00B64FA8">
              <w:rPr>
                <w:b/>
              </w:rPr>
              <w:t>Мамий</w:t>
            </w:r>
            <w:proofErr w:type="spellEnd"/>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10.15 - 11.45</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rPr>
                <w:b/>
              </w:rPr>
            </w:pPr>
            <w:r w:rsidRPr="00B64FA8">
              <w:rPr>
                <w:b/>
              </w:rPr>
              <w:t xml:space="preserve">Лекция </w:t>
            </w:r>
            <w:r w:rsidRPr="00B64FA8">
              <w:t>Журнал «</w:t>
            </w:r>
            <w:proofErr w:type="spellStart"/>
            <w:r w:rsidRPr="00B64FA8">
              <w:t>Квантик</w:t>
            </w:r>
            <w:proofErr w:type="spellEnd"/>
            <w:r w:rsidRPr="00B64FA8">
              <w:t xml:space="preserve">» как средство популяризации математики, развития математических способностей учащихся и формирования у них интереса к исследовательской работе. </w:t>
            </w:r>
            <w:proofErr w:type="spellStart"/>
            <w:r w:rsidRPr="00B64FA8">
              <w:rPr>
                <w:b/>
              </w:rPr>
              <w:t>Дориченко</w:t>
            </w:r>
            <w:proofErr w:type="spellEnd"/>
            <w:r w:rsidRPr="00B64FA8">
              <w:rPr>
                <w:b/>
              </w:rPr>
              <w:t xml:space="preserve"> С. А.</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12.00-13.30</w:t>
            </w:r>
          </w:p>
        </w:tc>
        <w:tc>
          <w:tcPr>
            <w:tcW w:w="8505" w:type="dxa"/>
            <w:tcBorders>
              <w:top w:val="single" w:sz="4" w:space="0" w:color="auto"/>
              <w:left w:val="single" w:sz="4" w:space="0" w:color="auto"/>
              <w:bottom w:val="single" w:sz="4" w:space="0" w:color="auto"/>
              <w:right w:val="single" w:sz="4" w:space="0" w:color="auto"/>
            </w:tcBorders>
            <w:hideMark/>
          </w:tcPr>
          <w:p w:rsidR="000A2F8A" w:rsidRDefault="000A2F8A" w:rsidP="005F75B0">
            <w:pPr>
              <w:ind w:right="141"/>
              <w:jc w:val="both"/>
            </w:pPr>
            <w:r w:rsidRPr="00B64FA8">
              <w:rPr>
                <w:b/>
              </w:rPr>
              <w:t>Лекция</w:t>
            </w:r>
            <w:r w:rsidRPr="00B64FA8">
              <w:t xml:space="preserve"> </w:t>
            </w:r>
            <w:proofErr w:type="gramStart"/>
            <w:r w:rsidRPr="00B64FA8">
              <w:t>Что</w:t>
            </w:r>
            <w:proofErr w:type="gramEnd"/>
            <w:r w:rsidRPr="00B64FA8">
              <w:t xml:space="preserve"> нового могут принести информационные технологии в мотивацию школьников к углубленному изучению математики? </w:t>
            </w:r>
          </w:p>
          <w:p w:rsidR="000A2F8A" w:rsidRPr="00B64FA8" w:rsidRDefault="000A2F8A" w:rsidP="005F75B0">
            <w:pPr>
              <w:ind w:right="141"/>
              <w:jc w:val="both"/>
            </w:pPr>
            <w:r w:rsidRPr="00B64FA8">
              <w:rPr>
                <w:b/>
              </w:rPr>
              <w:t>Васильева И. Е.</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14.00-15.00</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pPr>
            <w:r w:rsidRPr="00B64FA8">
              <w:t>Обед</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16.15-17.45</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rPr>
                <w:b/>
              </w:rPr>
            </w:pPr>
            <w:r w:rsidRPr="00B64FA8">
              <w:rPr>
                <w:b/>
              </w:rPr>
              <w:t xml:space="preserve">Лекция. </w:t>
            </w:r>
            <w:r w:rsidRPr="00B64FA8">
              <w:t xml:space="preserve">Открытые учебно-исследовательские задачи для школьников 5-9 классов. </w:t>
            </w:r>
            <w:r w:rsidRPr="00B64FA8">
              <w:rPr>
                <w:b/>
              </w:rPr>
              <w:t>Дмитриева Е. А.</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18.00-19.00</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pPr>
            <w:r w:rsidRPr="00B64FA8">
              <w:rPr>
                <w:b/>
              </w:rPr>
              <w:t>Итоговая конференция школьников - участников турнира «</w:t>
            </w:r>
            <w:proofErr w:type="spellStart"/>
            <w:r w:rsidRPr="00B64FA8">
              <w:rPr>
                <w:b/>
              </w:rPr>
              <w:t>Ринрут</w:t>
            </w:r>
            <w:proofErr w:type="spellEnd"/>
            <w:r w:rsidRPr="00B64FA8">
              <w:rPr>
                <w:b/>
              </w:rPr>
              <w:t>» в Образовательном центре Сириус</w:t>
            </w:r>
          </w:p>
        </w:tc>
      </w:tr>
    </w:tbl>
    <w:p w:rsidR="000A2F8A" w:rsidRPr="00B64FA8" w:rsidRDefault="000A2F8A" w:rsidP="000A2F8A">
      <w:pPr>
        <w:numPr>
          <w:ilvl w:val="0"/>
          <w:numId w:val="4"/>
        </w:numPr>
        <w:ind w:left="720" w:right="141"/>
        <w:contextualSpacing/>
        <w:jc w:val="both"/>
        <w:rPr>
          <w:bCs/>
          <w:iCs/>
          <w:color w:val="000000"/>
        </w:rPr>
      </w:pPr>
      <w:r w:rsidRPr="00B64FA8">
        <w:rPr>
          <w:b/>
        </w:rPr>
        <w:t>Второй день: 19.11.2016</w:t>
      </w:r>
      <w:r w:rsidRPr="00B64FA8">
        <w:rPr>
          <w:b/>
          <w:bCs/>
          <w:iCs/>
          <w:color w:val="000000"/>
        </w:rPr>
        <w:t xml:space="preserve"> суббота</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363"/>
      </w:tblGrid>
      <w:tr w:rsidR="000A2F8A" w:rsidRPr="00B64FA8" w:rsidTr="005F75B0">
        <w:tc>
          <w:tcPr>
            <w:tcW w:w="1844"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09.00-10.30</w:t>
            </w:r>
          </w:p>
        </w:tc>
        <w:tc>
          <w:tcPr>
            <w:tcW w:w="8363"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rPr>
                <w:bCs/>
                <w:iCs/>
                <w:color w:val="000000"/>
              </w:rPr>
            </w:pPr>
            <w:r w:rsidRPr="00B64FA8">
              <w:rPr>
                <w:b/>
              </w:rPr>
              <w:t xml:space="preserve">Лекция </w:t>
            </w:r>
            <w:r w:rsidRPr="00B64FA8">
              <w:t>Организация научно-исследовательской работы учащихся</w:t>
            </w:r>
            <w:r w:rsidRPr="00B64FA8">
              <w:rPr>
                <w:b/>
              </w:rPr>
              <w:t xml:space="preserve"> </w:t>
            </w:r>
            <w:proofErr w:type="spellStart"/>
            <w:r w:rsidRPr="00B64FA8">
              <w:rPr>
                <w:b/>
              </w:rPr>
              <w:t>Райгородский</w:t>
            </w:r>
            <w:proofErr w:type="spellEnd"/>
            <w:r w:rsidRPr="00B64FA8">
              <w:rPr>
                <w:b/>
              </w:rPr>
              <w:t xml:space="preserve"> А. М.</w:t>
            </w:r>
          </w:p>
        </w:tc>
      </w:tr>
      <w:tr w:rsidR="000A2F8A" w:rsidRPr="00B64FA8" w:rsidTr="005F75B0">
        <w:tc>
          <w:tcPr>
            <w:tcW w:w="1844"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10.45-12.15</w:t>
            </w:r>
          </w:p>
        </w:tc>
        <w:tc>
          <w:tcPr>
            <w:tcW w:w="8363"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rPr>
                <w:bCs/>
                <w:iCs/>
              </w:rPr>
            </w:pPr>
            <w:r w:rsidRPr="00B64FA8">
              <w:rPr>
                <w:b/>
              </w:rPr>
              <w:t xml:space="preserve">Мастер-класс </w:t>
            </w:r>
            <w:r w:rsidRPr="00B64FA8">
              <w:t>Арифметика остатков и комбинаторика окружности</w:t>
            </w:r>
            <w:r w:rsidRPr="00B64FA8">
              <w:rPr>
                <w:b/>
              </w:rPr>
              <w:t xml:space="preserve"> Кожевников П. А.</w:t>
            </w:r>
          </w:p>
        </w:tc>
      </w:tr>
      <w:tr w:rsidR="000A2F8A" w:rsidRPr="00B64FA8" w:rsidTr="005F75B0">
        <w:tc>
          <w:tcPr>
            <w:tcW w:w="1844"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12.30-14.00</w:t>
            </w:r>
          </w:p>
        </w:tc>
        <w:tc>
          <w:tcPr>
            <w:tcW w:w="8363"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rPr>
                <w:bCs/>
                <w:iCs/>
                <w:color w:val="000000"/>
              </w:rPr>
            </w:pPr>
            <w:proofErr w:type="gramStart"/>
            <w:r w:rsidRPr="00B64FA8">
              <w:rPr>
                <w:b/>
                <w:color w:val="000000"/>
              </w:rPr>
              <w:t>Лекци</w:t>
            </w:r>
            <w:r w:rsidRPr="00B64FA8">
              <w:rPr>
                <w:color w:val="000000"/>
              </w:rPr>
              <w:t>я</w:t>
            </w:r>
            <w:r w:rsidRPr="00B64FA8">
              <w:t xml:space="preserve">  Портал</w:t>
            </w:r>
            <w:proofErr w:type="gramEnd"/>
            <w:r w:rsidRPr="00B64FA8">
              <w:t xml:space="preserve"> «Математика для всех». Онлайн-соревнования школьников. </w:t>
            </w:r>
            <w:r w:rsidRPr="00B64FA8">
              <w:rPr>
                <w:b/>
                <w:color w:val="000000"/>
              </w:rPr>
              <w:t>Васильева</w:t>
            </w:r>
            <w:r>
              <w:rPr>
                <w:b/>
                <w:color w:val="000000"/>
              </w:rPr>
              <w:t xml:space="preserve"> </w:t>
            </w:r>
            <w:r w:rsidRPr="00B64FA8">
              <w:rPr>
                <w:b/>
                <w:color w:val="000000"/>
              </w:rPr>
              <w:t>И. Е.</w:t>
            </w:r>
          </w:p>
        </w:tc>
      </w:tr>
      <w:tr w:rsidR="000A2F8A" w:rsidRPr="00B64FA8" w:rsidTr="005F75B0">
        <w:tc>
          <w:tcPr>
            <w:tcW w:w="1844"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14.00-15.00</w:t>
            </w:r>
          </w:p>
        </w:tc>
        <w:tc>
          <w:tcPr>
            <w:tcW w:w="8363"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pPr>
            <w:r w:rsidRPr="00B64FA8">
              <w:t>Обед</w:t>
            </w:r>
          </w:p>
        </w:tc>
      </w:tr>
      <w:tr w:rsidR="000A2F8A" w:rsidRPr="00B64FA8" w:rsidTr="005F75B0">
        <w:tc>
          <w:tcPr>
            <w:tcW w:w="1844"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15.00-16.30</w:t>
            </w:r>
          </w:p>
        </w:tc>
        <w:tc>
          <w:tcPr>
            <w:tcW w:w="8363" w:type="dxa"/>
            <w:tcBorders>
              <w:top w:val="single" w:sz="4" w:space="0" w:color="auto"/>
              <w:left w:val="single" w:sz="4" w:space="0" w:color="auto"/>
              <w:bottom w:val="single" w:sz="4" w:space="0" w:color="auto"/>
              <w:right w:val="single" w:sz="4" w:space="0" w:color="auto"/>
            </w:tcBorders>
            <w:hideMark/>
          </w:tcPr>
          <w:p w:rsidR="000A2F8A" w:rsidRPr="008271D2" w:rsidRDefault="000A2F8A" w:rsidP="005F75B0">
            <w:pPr>
              <w:pStyle w:val="ad"/>
              <w:ind w:right="141"/>
              <w:jc w:val="both"/>
              <w:rPr>
                <w:rFonts w:ascii="Times New Roman" w:hAnsi="Times New Roman"/>
                <w:szCs w:val="24"/>
              </w:rPr>
            </w:pPr>
            <w:r w:rsidRPr="008271D2">
              <w:rPr>
                <w:rFonts w:ascii="Times New Roman" w:hAnsi="Times New Roman"/>
                <w:szCs w:val="24"/>
              </w:rPr>
              <w:t xml:space="preserve">Организация проектно-исследовательской деятельности учащихся в мастерских и лабораториях научного парка Сириус. </w:t>
            </w:r>
            <w:r w:rsidRPr="008271D2">
              <w:rPr>
                <w:rFonts w:ascii="Times New Roman" w:hAnsi="Times New Roman"/>
                <w:b/>
                <w:szCs w:val="24"/>
              </w:rPr>
              <w:t>Асонов И.Е.</w:t>
            </w:r>
          </w:p>
        </w:tc>
      </w:tr>
      <w:tr w:rsidR="000A2F8A" w:rsidRPr="00B64FA8" w:rsidTr="005F75B0">
        <w:tc>
          <w:tcPr>
            <w:tcW w:w="1844"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16.45-18.15</w:t>
            </w:r>
          </w:p>
        </w:tc>
        <w:tc>
          <w:tcPr>
            <w:tcW w:w="8363" w:type="dxa"/>
            <w:tcBorders>
              <w:top w:val="single" w:sz="4" w:space="0" w:color="auto"/>
              <w:left w:val="single" w:sz="4" w:space="0" w:color="auto"/>
              <w:bottom w:val="single" w:sz="4" w:space="0" w:color="auto"/>
              <w:right w:val="single" w:sz="4" w:space="0" w:color="auto"/>
            </w:tcBorders>
          </w:tcPr>
          <w:p w:rsidR="000A2F8A" w:rsidRPr="008271D2" w:rsidRDefault="000A2F8A" w:rsidP="005F75B0">
            <w:pPr>
              <w:pStyle w:val="ad"/>
              <w:ind w:right="141"/>
              <w:jc w:val="both"/>
              <w:rPr>
                <w:rFonts w:ascii="Times New Roman" w:hAnsi="Times New Roman"/>
                <w:szCs w:val="24"/>
              </w:rPr>
            </w:pPr>
            <w:r w:rsidRPr="008271D2">
              <w:rPr>
                <w:rFonts w:ascii="Times New Roman" w:hAnsi="Times New Roman"/>
                <w:b/>
                <w:szCs w:val="24"/>
              </w:rPr>
              <w:t>Лекция</w:t>
            </w:r>
            <w:r w:rsidRPr="008271D2">
              <w:rPr>
                <w:rFonts w:ascii="Times New Roman" w:hAnsi="Times New Roman"/>
                <w:szCs w:val="24"/>
              </w:rPr>
              <w:t xml:space="preserve"> Формирование у учащихся навыков научно-исследовательской работы через систему исследовательских задач. </w:t>
            </w:r>
            <w:proofErr w:type="spellStart"/>
            <w:r w:rsidRPr="008271D2">
              <w:rPr>
                <w:rFonts w:ascii="Times New Roman" w:hAnsi="Times New Roman"/>
                <w:b/>
                <w:szCs w:val="24"/>
              </w:rPr>
              <w:t>Дориченко</w:t>
            </w:r>
            <w:proofErr w:type="spellEnd"/>
            <w:r w:rsidRPr="008271D2">
              <w:rPr>
                <w:rFonts w:ascii="Times New Roman" w:hAnsi="Times New Roman"/>
                <w:b/>
                <w:szCs w:val="24"/>
              </w:rPr>
              <w:t xml:space="preserve"> С. А.</w:t>
            </w:r>
          </w:p>
        </w:tc>
      </w:tr>
      <w:tr w:rsidR="000A2F8A" w:rsidRPr="00B64FA8" w:rsidTr="005F75B0">
        <w:tc>
          <w:tcPr>
            <w:tcW w:w="1844"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18.00-19.00</w:t>
            </w:r>
          </w:p>
        </w:tc>
        <w:tc>
          <w:tcPr>
            <w:tcW w:w="8363"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pPr>
            <w:r w:rsidRPr="00B64FA8">
              <w:rPr>
                <w:b/>
              </w:rPr>
              <w:t>Работа по выполнению задания по заданной теме</w:t>
            </w:r>
          </w:p>
        </w:tc>
      </w:tr>
      <w:tr w:rsidR="000A2F8A" w:rsidRPr="00B64FA8" w:rsidTr="005F75B0">
        <w:tc>
          <w:tcPr>
            <w:tcW w:w="1844"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20.00-21.30</w:t>
            </w:r>
          </w:p>
        </w:tc>
        <w:tc>
          <w:tcPr>
            <w:tcW w:w="8363"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rPr>
                <w:b/>
                <w:highlight w:val="green"/>
              </w:rPr>
            </w:pPr>
            <w:r w:rsidRPr="00B64FA8">
              <w:rPr>
                <w:b/>
              </w:rPr>
              <w:t>Работа по выполнению задания по заданной теме</w:t>
            </w:r>
          </w:p>
        </w:tc>
      </w:tr>
    </w:tbl>
    <w:p w:rsidR="000A2F8A" w:rsidRPr="00B64FA8" w:rsidRDefault="000A2F8A" w:rsidP="000A2F8A">
      <w:pPr>
        <w:numPr>
          <w:ilvl w:val="0"/>
          <w:numId w:val="4"/>
        </w:numPr>
        <w:ind w:left="720" w:right="141"/>
        <w:contextualSpacing/>
        <w:jc w:val="both"/>
        <w:rPr>
          <w:bCs/>
          <w:iCs/>
          <w:color w:val="000000"/>
        </w:rPr>
      </w:pPr>
      <w:r w:rsidRPr="00B64FA8">
        <w:rPr>
          <w:b/>
        </w:rPr>
        <w:t>Третий день: 20.11.2016 воскресенье</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505"/>
      </w:tblGrid>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09.00-10.30</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rPr>
                <w:bCs/>
                <w:iCs/>
              </w:rPr>
            </w:pPr>
            <w:r w:rsidRPr="00B64FA8">
              <w:rPr>
                <w:b/>
              </w:rPr>
              <w:t xml:space="preserve">Мастер-класс </w:t>
            </w:r>
            <w:r w:rsidRPr="00B64FA8">
              <w:t>Отрезки касательных. От простой идеи к сложным задачам</w:t>
            </w:r>
            <w:r w:rsidRPr="00B64FA8">
              <w:rPr>
                <w:b/>
              </w:rPr>
              <w:t>. Емельянов Л. А.</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10.45-12.15</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rPr>
                <w:b/>
              </w:rPr>
            </w:pPr>
            <w:r w:rsidRPr="00B64FA8">
              <w:rPr>
                <w:b/>
              </w:rPr>
              <w:t xml:space="preserve">Лекция </w:t>
            </w:r>
            <w:r w:rsidRPr="00B64FA8">
              <w:t>Технологии обучения школьников решению олимпиадных задач по алгебре и теории чисел</w:t>
            </w:r>
            <w:r w:rsidRPr="00B64FA8">
              <w:rPr>
                <w:b/>
              </w:rPr>
              <w:t xml:space="preserve"> Южаков О. И.</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12.30-14.00</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tabs>
                <w:tab w:val="left" w:pos="5391"/>
              </w:tabs>
              <w:ind w:right="141"/>
              <w:jc w:val="both"/>
            </w:pPr>
            <w:r w:rsidRPr="00B64FA8">
              <w:rPr>
                <w:b/>
              </w:rPr>
              <w:t xml:space="preserve">Лекция </w:t>
            </w:r>
            <w:r w:rsidRPr="00B64FA8">
              <w:t xml:space="preserve">Основы работы в пакете </w:t>
            </w:r>
            <w:r w:rsidRPr="00B64FA8">
              <w:rPr>
                <w:lang w:val="en-US"/>
              </w:rPr>
              <w:t>Geo</w:t>
            </w:r>
            <w:r w:rsidRPr="00B64FA8">
              <w:t xml:space="preserve"> </w:t>
            </w:r>
            <w:proofErr w:type="spellStart"/>
            <w:r w:rsidRPr="00B64FA8">
              <w:rPr>
                <w:lang w:val="en-US"/>
              </w:rPr>
              <w:t>Gebra</w:t>
            </w:r>
            <w:proofErr w:type="spellEnd"/>
            <w:r w:rsidRPr="00B64FA8">
              <w:rPr>
                <w:b/>
              </w:rPr>
              <w:t xml:space="preserve"> Бойченко С. Е.</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14.00-15.00</w:t>
            </w:r>
          </w:p>
        </w:tc>
        <w:tc>
          <w:tcPr>
            <w:tcW w:w="8505" w:type="dxa"/>
            <w:tcBorders>
              <w:top w:val="single" w:sz="4" w:space="0" w:color="auto"/>
              <w:left w:val="single" w:sz="4" w:space="0" w:color="auto"/>
              <w:bottom w:val="single" w:sz="4" w:space="0" w:color="auto"/>
              <w:right w:val="single" w:sz="4" w:space="0" w:color="auto"/>
            </w:tcBorders>
          </w:tcPr>
          <w:p w:rsidR="000A2F8A" w:rsidRPr="008271D2" w:rsidRDefault="000A2F8A" w:rsidP="005F75B0">
            <w:pPr>
              <w:pStyle w:val="ad"/>
              <w:ind w:right="141"/>
              <w:jc w:val="both"/>
              <w:rPr>
                <w:rFonts w:ascii="Times New Roman" w:hAnsi="Times New Roman"/>
                <w:b/>
                <w:szCs w:val="24"/>
              </w:rPr>
            </w:pPr>
            <w:r w:rsidRPr="008271D2">
              <w:rPr>
                <w:rFonts w:ascii="Times New Roman" w:hAnsi="Times New Roman"/>
                <w:szCs w:val="24"/>
              </w:rPr>
              <w:t>Обед</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15.00-16.00</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rPr>
                <w:b/>
                <w:highlight w:val="cyan"/>
              </w:rPr>
            </w:pPr>
            <w:r w:rsidRPr="00B64FA8">
              <w:rPr>
                <w:b/>
              </w:rPr>
              <w:t xml:space="preserve">Круглый стол. Что такое исследовательская работа учащихся в области математики? </w:t>
            </w:r>
            <w:proofErr w:type="spellStart"/>
            <w:r w:rsidRPr="00B64FA8">
              <w:rPr>
                <w:b/>
              </w:rPr>
              <w:t>Мамий</w:t>
            </w:r>
            <w:proofErr w:type="spellEnd"/>
            <w:r w:rsidRPr="00B64FA8">
              <w:rPr>
                <w:b/>
              </w:rPr>
              <w:t xml:space="preserve"> Д.К., </w:t>
            </w:r>
            <w:proofErr w:type="spellStart"/>
            <w:r w:rsidRPr="00B64FA8">
              <w:rPr>
                <w:b/>
              </w:rPr>
              <w:t>Дориченко</w:t>
            </w:r>
            <w:proofErr w:type="spellEnd"/>
            <w:r w:rsidRPr="00B64FA8">
              <w:rPr>
                <w:b/>
              </w:rPr>
              <w:t xml:space="preserve"> С. А., Кожевников П. А.</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16.15-17.45</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pPr>
            <w:r w:rsidRPr="00B64FA8">
              <w:rPr>
                <w:b/>
              </w:rPr>
              <w:t>Лекция.</w:t>
            </w:r>
            <w:r w:rsidRPr="00B64FA8">
              <w:t xml:space="preserve"> Использование демонстрационных моделей для формирования </w:t>
            </w:r>
            <w:r w:rsidRPr="00B64FA8">
              <w:lastRenderedPageBreak/>
              <w:t>понятий на опыте лаборатории математики Политехнического музея</w:t>
            </w:r>
            <w:r w:rsidRPr="00B64FA8">
              <w:rPr>
                <w:b/>
              </w:rPr>
              <w:t xml:space="preserve"> Ширяев Е.А.</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r w:rsidRPr="00B64FA8">
              <w:lastRenderedPageBreak/>
              <w:t>18.00-19.00</w:t>
            </w:r>
          </w:p>
        </w:tc>
        <w:tc>
          <w:tcPr>
            <w:tcW w:w="8505" w:type="dxa"/>
            <w:tcBorders>
              <w:top w:val="single" w:sz="4" w:space="0" w:color="auto"/>
              <w:left w:val="single" w:sz="4" w:space="0" w:color="auto"/>
              <w:bottom w:val="single" w:sz="4" w:space="0" w:color="auto"/>
              <w:right w:val="single" w:sz="4" w:space="0" w:color="auto"/>
            </w:tcBorders>
          </w:tcPr>
          <w:p w:rsidR="000A2F8A" w:rsidRPr="008271D2" w:rsidRDefault="000A2F8A" w:rsidP="005F75B0">
            <w:pPr>
              <w:pStyle w:val="ad"/>
              <w:ind w:right="141"/>
              <w:jc w:val="both"/>
              <w:rPr>
                <w:rFonts w:ascii="Times New Roman" w:hAnsi="Times New Roman"/>
                <w:b/>
                <w:szCs w:val="24"/>
              </w:rPr>
            </w:pPr>
            <w:r w:rsidRPr="008271D2">
              <w:rPr>
                <w:rFonts w:ascii="Times New Roman" w:hAnsi="Times New Roman"/>
                <w:b/>
                <w:szCs w:val="24"/>
              </w:rPr>
              <w:t>Работа по выполнению задания по заданной теме</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20.00-21.30</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pPr>
            <w:r w:rsidRPr="00B64FA8">
              <w:rPr>
                <w:b/>
              </w:rPr>
              <w:t>Работа по выполнению задания по заданной теме</w:t>
            </w:r>
          </w:p>
        </w:tc>
      </w:tr>
    </w:tbl>
    <w:p w:rsidR="000A2F8A" w:rsidRPr="00B64FA8" w:rsidRDefault="000A2F8A" w:rsidP="000A2F8A">
      <w:pPr>
        <w:numPr>
          <w:ilvl w:val="0"/>
          <w:numId w:val="4"/>
        </w:numPr>
        <w:ind w:left="720" w:right="141"/>
        <w:contextualSpacing/>
        <w:jc w:val="both"/>
        <w:rPr>
          <w:bCs/>
          <w:iCs/>
          <w:color w:val="000000"/>
        </w:rPr>
      </w:pPr>
      <w:r w:rsidRPr="00B64FA8">
        <w:rPr>
          <w:b/>
        </w:rPr>
        <w:t>Четвертый день: 21.11.2016 понедельник</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505"/>
      </w:tblGrid>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09.00-10.30</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rPr>
                <w:b/>
              </w:rPr>
            </w:pPr>
            <w:r w:rsidRPr="00B64FA8">
              <w:rPr>
                <w:b/>
              </w:rPr>
              <w:t xml:space="preserve">Лекция. </w:t>
            </w:r>
            <w:r w:rsidRPr="00B64FA8">
              <w:t>К чему может привести сотрудничество учителей математики и труда?</w:t>
            </w:r>
            <w:r w:rsidRPr="00B64FA8">
              <w:rPr>
                <w:b/>
              </w:rPr>
              <w:t xml:space="preserve"> Ширяев Е А.</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10.45-12.15</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rPr>
                <w:b/>
              </w:rPr>
            </w:pPr>
            <w:r w:rsidRPr="00B64FA8">
              <w:rPr>
                <w:b/>
              </w:rPr>
              <w:t xml:space="preserve">Лекция </w:t>
            </w:r>
            <w:r w:rsidRPr="00B64FA8">
              <w:t xml:space="preserve">Технологии обучения школьников решению олимпиадных задач по геометрии </w:t>
            </w:r>
            <w:r w:rsidRPr="00B64FA8">
              <w:rPr>
                <w:b/>
              </w:rPr>
              <w:t>Южаков О. И.</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12.30-14.00</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rPr>
                <w:b/>
                <w:bCs/>
                <w:iCs/>
              </w:rPr>
            </w:pPr>
            <w:r w:rsidRPr="00B64FA8">
              <w:rPr>
                <w:b/>
                <w:bCs/>
                <w:iCs/>
                <w:color w:val="000000"/>
              </w:rPr>
              <w:t xml:space="preserve">Лекция </w:t>
            </w:r>
            <w:r w:rsidRPr="00B64FA8">
              <w:t xml:space="preserve">Основы работы в пакете </w:t>
            </w:r>
            <w:r w:rsidRPr="00B64FA8">
              <w:rPr>
                <w:lang w:val="en-US"/>
              </w:rPr>
              <w:t>Geo</w:t>
            </w:r>
            <w:r w:rsidRPr="00B64FA8">
              <w:t xml:space="preserve"> </w:t>
            </w:r>
            <w:proofErr w:type="spellStart"/>
            <w:r w:rsidRPr="00B64FA8">
              <w:rPr>
                <w:lang w:val="en-US"/>
              </w:rPr>
              <w:t>Gebra</w:t>
            </w:r>
            <w:proofErr w:type="spellEnd"/>
            <w:r w:rsidRPr="00B64FA8">
              <w:rPr>
                <w:b/>
              </w:rPr>
              <w:t xml:space="preserve"> Бойченко С. Е.</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14.00-15.00</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pPr>
            <w:r w:rsidRPr="00B64FA8">
              <w:t>Обед</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15.00-16.00</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rPr>
                <w:b/>
              </w:rPr>
            </w:pPr>
            <w:r w:rsidRPr="00B64FA8">
              <w:rPr>
                <w:b/>
              </w:rPr>
              <w:t>Работа по выполнению задания по заданной теме</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16.15-17.45</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pPr>
            <w:r w:rsidRPr="00B64FA8">
              <w:rPr>
                <w:b/>
              </w:rPr>
              <w:t>Лекция.</w:t>
            </w:r>
            <w:r w:rsidRPr="00B64FA8">
              <w:t xml:space="preserve"> Сюжетные задачи на математической олимпиаде </w:t>
            </w:r>
            <w:r w:rsidRPr="00B64FA8">
              <w:rPr>
                <w:b/>
              </w:rPr>
              <w:t>Кноп К.</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r w:rsidRPr="00B64FA8">
              <w:t>18.00-19.00</w:t>
            </w:r>
          </w:p>
        </w:tc>
        <w:tc>
          <w:tcPr>
            <w:tcW w:w="8505" w:type="dxa"/>
            <w:tcBorders>
              <w:top w:val="single" w:sz="4" w:space="0" w:color="auto"/>
              <w:left w:val="single" w:sz="4" w:space="0" w:color="auto"/>
              <w:bottom w:val="single" w:sz="4" w:space="0" w:color="auto"/>
              <w:right w:val="single" w:sz="4" w:space="0" w:color="auto"/>
            </w:tcBorders>
          </w:tcPr>
          <w:p w:rsidR="000A2F8A" w:rsidRPr="008271D2" w:rsidRDefault="000A2F8A" w:rsidP="005F75B0">
            <w:pPr>
              <w:pStyle w:val="ad"/>
              <w:ind w:right="141"/>
              <w:jc w:val="both"/>
              <w:rPr>
                <w:rFonts w:ascii="Times New Roman" w:hAnsi="Times New Roman"/>
                <w:b/>
                <w:szCs w:val="24"/>
                <w:highlight w:val="cyan"/>
              </w:rPr>
            </w:pPr>
            <w:r w:rsidRPr="008271D2">
              <w:rPr>
                <w:rFonts w:ascii="Times New Roman" w:hAnsi="Times New Roman"/>
                <w:b/>
                <w:szCs w:val="24"/>
              </w:rPr>
              <w:t xml:space="preserve">Круглый стол. </w:t>
            </w:r>
            <w:r w:rsidRPr="008271D2">
              <w:rPr>
                <w:rFonts w:ascii="Times New Roman" w:hAnsi="Times New Roman"/>
                <w:szCs w:val="24"/>
              </w:rPr>
              <w:t>Как организовать проектную работу учащихся в области математики?</w:t>
            </w:r>
            <w:r w:rsidRPr="008271D2">
              <w:rPr>
                <w:rFonts w:ascii="Times New Roman" w:hAnsi="Times New Roman"/>
                <w:b/>
                <w:szCs w:val="24"/>
              </w:rPr>
              <w:t xml:space="preserve"> </w:t>
            </w:r>
            <w:proofErr w:type="spellStart"/>
            <w:r w:rsidRPr="008271D2">
              <w:rPr>
                <w:rFonts w:ascii="Times New Roman" w:hAnsi="Times New Roman"/>
                <w:b/>
                <w:szCs w:val="24"/>
              </w:rPr>
              <w:t>Мамий</w:t>
            </w:r>
            <w:proofErr w:type="spellEnd"/>
            <w:r w:rsidRPr="008271D2">
              <w:rPr>
                <w:rFonts w:ascii="Times New Roman" w:hAnsi="Times New Roman"/>
                <w:b/>
                <w:szCs w:val="24"/>
              </w:rPr>
              <w:t xml:space="preserve"> Д. К, Васильева И. Е., Ширяев Е. А.</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20.00-21.30</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pPr>
            <w:r w:rsidRPr="00B64FA8">
              <w:rPr>
                <w:b/>
              </w:rPr>
              <w:t>Обсуждение выполненных заданий в группах</w:t>
            </w:r>
          </w:p>
        </w:tc>
      </w:tr>
    </w:tbl>
    <w:p w:rsidR="000A2F8A" w:rsidRPr="00B64FA8" w:rsidRDefault="000A2F8A" w:rsidP="000A2F8A">
      <w:pPr>
        <w:numPr>
          <w:ilvl w:val="0"/>
          <w:numId w:val="4"/>
        </w:numPr>
        <w:ind w:left="720" w:right="141"/>
        <w:contextualSpacing/>
        <w:jc w:val="both"/>
        <w:rPr>
          <w:bCs/>
          <w:iCs/>
          <w:color w:val="000000"/>
        </w:rPr>
      </w:pPr>
      <w:r w:rsidRPr="00B64FA8">
        <w:rPr>
          <w:b/>
        </w:rPr>
        <w:t>Пятый день: 22.11.2016</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505"/>
      </w:tblGrid>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09.00-10.30</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rPr>
                <w:bCs/>
                <w:iCs/>
              </w:rPr>
            </w:pPr>
            <w:r w:rsidRPr="00B64FA8">
              <w:rPr>
                <w:b/>
              </w:rPr>
              <w:t xml:space="preserve">Лекция </w:t>
            </w:r>
            <w:r w:rsidRPr="00B64FA8">
              <w:t xml:space="preserve">Развитие </w:t>
            </w:r>
            <w:proofErr w:type="spellStart"/>
            <w:r w:rsidRPr="00B64FA8">
              <w:t>геометриче</w:t>
            </w:r>
            <w:proofErr w:type="spellEnd"/>
            <w:r w:rsidRPr="00B64FA8">
              <w:rPr>
                <w:lang w:val="en-US"/>
              </w:rPr>
              <w:t>c</w:t>
            </w:r>
            <w:r w:rsidRPr="00B64FA8">
              <w:t xml:space="preserve">кого </w:t>
            </w:r>
            <w:proofErr w:type="gramStart"/>
            <w:r w:rsidRPr="00B64FA8">
              <w:t>мышления и интуиции</w:t>
            </w:r>
            <w:proofErr w:type="gramEnd"/>
            <w:r w:rsidRPr="00B64FA8">
              <w:t xml:space="preserve"> учащихся с использованием компьютерной среды </w:t>
            </w:r>
            <w:r w:rsidRPr="00B64FA8">
              <w:rPr>
                <w:lang w:val="en-US"/>
              </w:rPr>
              <w:t>Geo</w:t>
            </w:r>
            <w:r w:rsidRPr="00B64FA8">
              <w:t xml:space="preserve"> </w:t>
            </w:r>
            <w:proofErr w:type="spellStart"/>
            <w:r w:rsidRPr="00B64FA8">
              <w:rPr>
                <w:lang w:val="en-US"/>
              </w:rPr>
              <w:t>Gebra</w:t>
            </w:r>
            <w:proofErr w:type="spellEnd"/>
            <w:r w:rsidRPr="00B64FA8">
              <w:rPr>
                <w:b/>
              </w:rPr>
              <w:t xml:space="preserve"> Емельянов Л. А.</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10.45-12.15</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rPr>
                <w:b/>
              </w:rPr>
            </w:pPr>
            <w:r w:rsidRPr="00B64FA8">
              <w:rPr>
                <w:b/>
              </w:rPr>
              <w:t xml:space="preserve">Лекция </w:t>
            </w:r>
            <w:r w:rsidRPr="00B64FA8">
              <w:t>Обучение школьников теории графов</w:t>
            </w:r>
            <w:r w:rsidRPr="00B64FA8">
              <w:rPr>
                <w:b/>
              </w:rPr>
              <w:t xml:space="preserve"> Волченков С. Г.</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12.30-14.00</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pPr>
            <w:r w:rsidRPr="00B64FA8">
              <w:rPr>
                <w:b/>
              </w:rPr>
              <w:t xml:space="preserve">Практикум </w:t>
            </w:r>
            <w:r w:rsidRPr="00B64FA8">
              <w:t>по решению геометрических задач в пакете</w:t>
            </w:r>
            <w:r w:rsidRPr="00B64FA8">
              <w:rPr>
                <w:b/>
              </w:rPr>
              <w:t xml:space="preserve"> </w:t>
            </w:r>
            <w:r w:rsidRPr="00B64FA8">
              <w:rPr>
                <w:lang w:val="en-US"/>
              </w:rPr>
              <w:t>Geo</w:t>
            </w:r>
            <w:r w:rsidRPr="00B64FA8">
              <w:t xml:space="preserve"> </w:t>
            </w:r>
            <w:proofErr w:type="spellStart"/>
            <w:r w:rsidRPr="00B64FA8">
              <w:rPr>
                <w:lang w:val="en-US"/>
              </w:rPr>
              <w:t>Gebra</w:t>
            </w:r>
            <w:proofErr w:type="spellEnd"/>
            <w:r w:rsidRPr="00B64FA8">
              <w:rPr>
                <w:b/>
              </w:rPr>
              <w:t xml:space="preserve"> Бойченко С. Е.</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14.00-15.00</w:t>
            </w:r>
          </w:p>
        </w:tc>
        <w:tc>
          <w:tcPr>
            <w:tcW w:w="8505" w:type="dxa"/>
            <w:tcBorders>
              <w:top w:val="single" w:sz="4" w:space="0" w:color="auto"/>
              <w:left w:val="single" w:sz="4" w:space="0" w:color="auto"/>
              <w:bottom w:val="single" w:sz="4" w:space="0" w:color="auto"/>
              <w:right w:val="single" w:sz="4" w:space="0" w:color="auto"/>
            </w:tcBorders>
          </w:tcPr>
          <w:p w:rsidR="000A2F8A" w:rsidRPr="008271D2" w:rsidRDefault="000A2F8A" w:rsidP="005F75B0">
            <w:pPr>
              <w:pStyle w:val="ad"/>
              <w:ind w:right="141"/>
              <w:jc w:val="both"/>
              <w:rPr>
                <w:rFonts w:ascii="Times New Roman" w:hAnsi="Times New Roman"/>
                <w:b/>
                <w:szCs w:val="24"/>
              </w:rPr>
            </w:pPr>
            <w:r w:rsidRPr="008271D2">
              <w:rPr>
                <w:rFonts w:ascii="Times New Roman" w:hAnsi="Times New Roman"/>
                <w:szCs w:val="24"/>
              </w:rPr>
              <w:t>Обед</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15.00-16.30</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pPr>
            <w:r w:rsidRPr="00B64FA8">
              <w:rPr>
                <w:b/>
              </w:rPr>
              <w:t xml:space="preserve">Лекция. </w:t>
            </w:r>
            <w:r w:rsidRPr="00B64FA8">
              <w:t>Актуальные вопросы психолого-педагогической поддержки детской одаренности по математике.</w:t>
            </w:r>
            <w:r w:rsidRPr="00B64FA8">
              <w:rPr>
                <w:b/>
              </w:rPr>
              <w:t xml:space="preserve"> Семина И. Б.</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jc w:val="both"/>
            </w:pPr>
            <w:r w:rsidRPr="00B64FA8">
              <w:t>16.45-17.45</w:t>
            </w:r>
          </w:p>
        </w:tc>
        <w:tc>
          <w:tcPr>
            <w:tcW w:w="8505" w:type="dxa"/>
            <w:tcBorders>
              <w:top w:val="single" w:sz="4" w:space="0" w:color="auto"/>
              <w:left w:val="single" w:sz="4" w:space="0" w:color="auto"/>
              <w:bottom w:val="single" w:sz="4" w:space="0" w:color="auto"/>
              <w:right w:val="single" w:sz="4" w:space="0" w:color="auto"/>
            </w:tcBorders>
            <w:hideMark/>
          </w:tcPr>
          <w:p w:rsidR="000A2F8A" w:rsidRPr="00B64FA8" w:rsidRDefault="000A2F8A" w:rsidP="005F75B0">
            <w:pPr>
              <w:ind w:right="141"/>
              <w:jc w:val="both"/>
              <w:rPr>
                <w:bCs/>
                <w:iCs/>
                <w:color w:val="000000"/>
              </w:rPr>
            </w:pPr>
            <w:r w:rsidRPr="00B64FA8">
              <w:rPr>
                <w:b/>
              </w:rPr>
              <w:t xml:space="preserve">Итоговый круглый стол. Защита работ участников семинара </w:t>
            </w:r>
            <w:r w:rsidRPr="00B64FA8">
              <w:t>Проблемы развития математических способностей одаренных школьников.</w:t>
            </w:r>
            <w:r w:rsidRPr="00B64FA8">
              <w:rPr>
                <w:b/>
              </w:rPr>
              <w:t xml:space="preserve"> </w:t>
            </w:r>
            <w:proofErr w:type="spellStart"/>
            <w:r w:rsidRPr="00B64FA8">
              <w:rPr>
                <w:b/>
              </w:rPr>
              <w:t>Мамий</w:t>
            </w:r>
            <w:proofErr w:type="spellEnd"/>
            <w:r w:rsidRPr="00B64FA8">
              <w:rPr>
                <w:b/>
              </w:rPr>
              <w:t xml:space="preserve"> Д.К</w:t>
            </w:r>
            <w:r>
              <w:rPr>
                <w:b/>
              </w:rPr>
              <w:t>.</w:t>
            </w:r>
          </w:p>
        </w:tc>
      </w:tr>
      <w:tr w:rsidR="000A2F8A" w:rsidRPr="00B64FA8" w:rsidTr="005F75B0">
        <w:tc>
          <w:tcPr>
            <w:tcW w:w="1702"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jc w:val="both"/>
            </w:pPr>
            <w:r w:rsidRPr="00B64FA8">
              <w:t>18.00</w:t>
            </w:r>
          </w:p>
        </w:tc>
        <w:tc>
          <w:tcPr>
            <w:tcW w:w="8505" w:type="dxa"/>
            <w:tcBorders>
              <w:top w:val="single" w:sz="4" w:space="0" w:color="auto"/>
              <w:left w:val="single" w:sz="4" w:space="0" w:color="auto"/>
              <w:bottom w:val="single" w:sz="4" w:space="0" w:color="auto"/>
              <w:right w:val="single" w:sz="4" w:space="0" w:color="auto"/>
            </w:tcBorders>
          </w:tcPr>
          <w:p w:rsidR="000A2F8A" w:rsidRPr="00B64FA8" w:rsidRDefault="000A2F8A" w:rsidP="005F75B0">
            <w:pPr>
              <w:ind w:right="141"/>
              <w:jc w:val="both"/>
              <w:rPr>
                <w:bCs/>
                <w:iCs/>
                <w:color w:val="000000"/>
              </w:rPr>
            </w:pPr>
            <w:r w:rsidRPr="00B64FA8">
              <w:t>Выдача удостоверений</w:t>
            </w:r>
          </w:p>
        </w:tc>
      </w:tr>
    </w:tbl>
    <w:p w:rsidR="000A2F8A" w:rsidRDefault="000A2F8A" w:rsidP="000A2F8A">
      <w:pPr>
        <w:pStyle w:val="ab"/>
        <w:ind w:left="720"/>
        <w:rPr>
          <w:rFonts w:ascii="Times New Roman" w:hAnsi="Times New Roman"/>
          <w:b/>
          <w:kern w:val="28"/>
          <w:sz w:val="24"/>
          <w:szCs w:val="20"/>
          <w:lang w:eastAsia="ru-RU"/>
        </w:rPr>
      </w:pPr>
    </w:p>
    <w:p w:rsidR="000A2F8A" w:rsidRPr="00E13EA8" w:rsidRDefault="000A2F8A" w:rsidP="000A2F8A">
      <w:pPr>
        <w:pStyle w:val="ac"/>
        <w:spacing w:before="0" w:beforeAutospacing="0" w:after="0" w:afterAutospacing="0"/>
        <w:jc w:val="center"/>
        <w:rPr>
          <w:b/>
          <w:bCs/>
          <w:u w:val="single"/>
        </w:rPr>
      </w:pPr>
      <w:r w:rsidRPr="00E13EA8">
        <w:rPr>
          <w:b/>
          <w:bCs/>
          <w:u w:val="single"/>
        </w:rPr>
        <w:t>Условия участия в семинаре</w:t>
      </w:r>
    </w:p>
    <w:p w:rsidR="000A2F8A" w:rsidRPr="00E13EA8" w:rsidRDefault="000A2F8A" w:rsidP="000A2F8A">
      <w:pPr>
        <w:pStyle w:val="ac"/>
        <w:spacing w:before="0" w:beforeAutospacing="0" w:after="0" w:afterAutospacing="0"/>
        <w:jc w:val="center"/>
        <w:rPr>
          <w:b/>
          <w:bCs/>
          <w:u w:val="single"/>
        </w:rPr>
      </w:pPr>
    </w:p>
    <w:p w:rsidR="000A2F8A" w:rsidRPr="00E13EA8" w:rsidRDefault="000A2F8A" w:rsidP="000A2F8A">
      <w:pPr>
        <w:rPr>
          <w:b/>
          <w:bCs/>
        </w:rPr>
      </w:pPr>
      <w:r w:rsidRPr="00E13EA8">
        <w:rPr>
          <w:b/>
          <w:bCs/>
          <w:shd w:val="clear" w:color="auto" w:fill="FFFFFF"/>
        </w:rPr>
        <w:t xml:space="preserve">Стоимость участия в семинаре </w:t>
      </w:r>
      <w:r w:rsidRPr="00E13EA8">
        <w:rPr>
          <w:b/>
          <w:bCs/>
        </w:rPr>
        <w:t>– 10 080 руб.</w:t>
      </w:r>
    </w:p>
    <w:p w:rsidR="000A2F8A" w:rsidRPr="00E13EA8" w:rsidRDefault="000A2F8A" w:rsidP="000A2F8A">
      <w:pPr>
        <w:pStyle w:val="a5"/>
        <w:spacing w:after="0"/>
        <w:rPr>
          <w:sz w:val="16"/>
          <w:szCs w:val="16"/>
        </w:rPr>
      </w:pPr>
    </w:p>
    <w:p w:rsidR="000A2F8A" w:rsidRPr="00E13EA8" w:rsidRDefault="000A2F8A" w:rsidP="000A2F8A">
      <w:pPr>
        <w:pStyle w:val="a5"/>
        <w:spacing w:after="0"/>
        <w:rPr>
          <w:szCs w:val="24"/>
        </w:rPr>
      </w:pPr>
      <w:r w:rsidRPr="00E13EA8">
        <w:rPr>
          <w:szCs w:val="24"/>
        </w:rPr>
        <w:t xml:space="preserve">Для участия в обучающем семинаре необходимо направить заполненную регистрационную форму (прилагается) </w:t>
      </w:r>
      <w:r w:rsidRPr="00E13EA8">
        <w:rPr>
          <w:b/>
          <w:bCs/>
          <w:szCs w:val="24"/>
        </w:rPr>
        <w:t>и справку с места работы, заверенную администрацией учреждения,</w:t>
      </w:r>
      <w:r w:rsidRPr="00E13EA8">
        <w:rPr>
          <w:szCs w:val="24"/>
        </w:rPr>
        <w:t xml:space="preserve"> на электронную почту </w:t>
      </w:r>
      <w:hyperlink r:id="rId6" w:history="1">
        <w:r w:rsidRPr="00E13EA8">
          <w:rPr>
            <w:rStyle w:val="a7"/>
            <w:szCs w:val="24"/>
            <w:lang w:val="en-US"/>
          </w:rPr>
          <w:t>sirius</w:t>
        </w:r>
        <w:r w:rsidRPr="00E13EA8">
          <w:rPr>
            <w:rStyle w:val="a7"/>
            <w:szCs w:val="24"/>
          </w:rPr>
          <w:t>-</w:t>
        </w:r>
        <w:r w:rsidRPr="00E13EA8">
          <w:rPr>
            <w:rStyle w:val="a7"/>
            <w:szCs w:val="24"/>
            <w:lang w:val="en-US"/>
          </w:rPr>
          <w:t>pk</w:t>
        </w:r>
        <w:r w:rsidRPr="00E13EA8">
          <w:rPr>
            <w:rStyle w:val="a7"/>
            <w:szCs w:val="24"/>
          </w:rPr>
          <w:t>@</w:t>
        </w:r>
        <w:r w:rsidRPr="00E13EA8">
          <w:rPr>
            <w:rStyle w:val="a7"/>
            <w:szCs w:val="24"/>
            <w:lang w:val="en-US"/>
          </w:rPr>
          <w:t>talantiuspeh</w:t>
        </w:r>
        <w:r w:rsidRPr="00E13EA8">
          <w:rPr>
            <w:rStyle w:val="a7"/>
            <w:szCs w:val="24"/>
          </w:rPr>
          <w:t>.</w:t>
        </w:r>
        <w:proofErr w:type="spellStart"/>
        <w:r w:rsidRPr="00E13EA8">
          <w:rPr>
            <w:rStyle w:val="a7"/>
            <w:szCs w:val="24"/>
            <w:lang w:val="en-US"/>
          </w:rPr>
          <w:t>ru</w:t>
        </w:r>
        <w:proofErr w:type="spellEnd"/>
      </w:hyperlink>
      <w:r w:rsidRPr="00E13EA8">
        <w:rPr>
          <w:szCs w:val="24"/>
        </w:rPr>
        <w:t xml:space="preserve">. </w:t>
      </w:r>
    </w:p>
    <w:p w:rsidR="000A2F8A" w:rsidRPr="00E13EA8" w:rsidRDefault="000A2F8A" w:rsidP="000A2F8A">
      <w:pPr>
        <w:pStyle w:val="a5"/>
        <w:spacing w:after="0"/>
        <w:rPr>
          <w:szCs w:val="24"/>
        </w:rPr>
      </w:pPr>
      <w:r w:rsidRPr="00E13EA8">
        <w:rPr>
          <w:szCs w:val="24"/>
        </w:rPr>
        <w:t>В случае безналичного расчета справка с места работы не требуется. Для оформления договора необходимы реквизиты предприятия (паспорт учреждения).</w:t>
      </w:r>
    </w:p>
    <w:p w:rsidR="000A2F8A" w:rsidRDefault="000A2F8A" w:rsidP="000A2F8A">
      <w:pPr>
        <w:pStyle w:val="a5"/>
        <w:spacing w:after="0"/>
        <w:jc w:val="center"/>
        <w:rPr>
          <w:b/>
          <w:bCs/>
          <w:szCs w:val="24"/>
        </w:rPr>
      </w:pPr>
    </w:p>
    <w:p w:rsidR="000A2F8A" w:rsidRPr="00E13EA8" w:rsidRDefault="000A2F8A" w:rsidP="000A2F8A">
      <w:pPr>
        <w:pStyle w:val="a5"/>
        <w:spacing w:after="0"/>
        <w:jc w:val="center"/>
        <w:rPr>
          <w:szCs w:val="24"/>
        </w:rPr>
      </w:pPr>
      <w:r w:rsidRPr="00E13EA8">
        <w:rPr>
          <w:b/>
          <w:bCs/>
          <w:szCs w:val="24"/>
        </w:rPr>
        <w:t xml:space="preserve">Заявки принимаются до </w:t>
      </w:r>
      <w:r>
        <w:rPr>
          <w:b/>
          <w:bCs/>
          <w:szCs w:val="24"/>
        </w:rPr>
        <w:t>1</w:t>
      </w:r>
      <w:r w:rsidRPr="00E13EA8">
        <w:rPr>
          <w:b/>
          <w:bCs/>
          <w:szCs w:val="24"/>
        </w:rPr>
        <w:t xml:space="preserve">5 </w:t>
      </w:r>
      <w:r>
        <w:rPr>
          <w:b/>
          <w:bCs/>
          <w:szCs w:val="24"/>
        </w:rPr>
        <w:t>ноября</w:t>
      </w:r>
      <w:r w:rsidRPr="00E13EA8">
        <w:rPr>
          <w:b/>
          <w:bCs/>
          <w:szCs w:val="24"/>
        </w:rPr>
        <w:t xml:space="preserve"> 2016 года.</w:t>
      </w:r>
    </w:p>
    <w:p w:rsidR="000A2F8A" w:rsidRPr="00E13EA8" w:rsidRDefault="000A2F8A" w:rsidP="000A2F8A">
      <w:pPr>
        <w:pStyle w:val="a5"/>
        <w:spacing w:after="0"/>
        <w:jc w:val="center"/>
        <w:rPr>
          <w:szCs w:val="24"/>
          <w:u w:val="single"/>
        </w:rPr>
      </w:pPr>
    </w:p>
    <w:p w:rsidR="000A2F8A" w:rsidRPr="00E13EA8" w:rsidRDefault="000A2F8A" w:rsidP="000A2F8A">
      <w:pPr>
        <w:ind w:right="-142"/>
        <w:jc w:val="both"/>
      </w:pPr>
      <w:r w:rsidRPr="00E13EA8">
        <w:rPr>
          <w:b/>
          <w:bCs/>
          <w:u w:val="single"/>
        </w:rPr>
        <w:t>Проживание</w:t>
      </w:r>
      <w:r w:rsidRPr="00E13EA8">
        <w:t>: ул. Парусная, д. 10 (территория Фонда «Талант и успех»)</w:t>
      </w:r>
    </w:p>
    <w:p w:rsidR="000A2F8A" w:rsidRPr="00E13EA8" w:rsidRDefault="000A2F8A" w:rsidP="000A2F8A">
      <w:pPr>
        <w:ind w:right="-142"/>
        <w:jc w:val="both"/>
        <w:rPr>
          <w:b/>
          <w:bCs/>
        </w:rPr>
      </w:pPr>
      <w:r w:rsidRPr="00E13EA8">
        <w:rPr>
          <w:b/>
          <w:bCs/>
        </w:rPr>
        <w:t xml:space="preserve">Стоимость 3х-местного размещения в апартаментах </w:t>
      </w:r>
      <w:r w:rsidRPr="00E13EA8">
        <w:t xml:space="preserve">(спальная, гостиная комната с кухней и балконом) </w:t>
      </w:r>
      <w:r w:rsidRPr="00E13EA8">
        <w:rPr>
          <w:b/>
          <w:bCs/>
        </w:rPr>
        <w:t>2800 рублей в сутки с человека.</w:t>
      </w:r>
    </w:p>
    <w:p w:rsidR="000A2F8A" w:rsidRPr="00E13EA8" w:rsidRDefault="000A2F8A" w:rsidP="000A2F8A">
      <w:pPr>
        <w:ind w:right="-142"/>
        <w:jc w:val="both"/>
        <w:rPr>
          <w:b/>
          <w:bCs/>
        </w:rPr>
      </w:pPr>
      <w:r w:rsidRPr="00E13EA8">
        <w:rPr>
          <w:b/>
          <w:bCs/>
        </w:rPr>
        <w:t xml:space="preserve"> В одноместном номере - 5 600 рублей. </w:t>
      </w:r>
    </w:p>
    <w:p w:rsidR="000A2F8A" w:rsidRDefault="000A2F8A" w:rsidP="000A2F8A">
      <w:pPr>
        <w:ind w:right="-142"/>
        <w:jc w:val="both"/>
        <w:rPr>
          <w:b/>
          <w:bCs/>
        </w:rPr>
      </w:pPr>
      <w:r w:rsidRPr="00E13EA8">
        <w:rPr>
          <w:b/>
          <w:bCs/>
        </w:rPr>
        <w:t>Питание оплачивается отдельно.</w:t>
      </w:r>
    </w:p>
    <w:p w:rsidR="000A2F8A" w:rsidRPr="00E13EA8" w:rsidRDefault="000A2F8A" w:rsidP="000A2F8A">
      <w:pPr>
        <w:jc w:val="both"/>
        <w:rPr>
          <w:b/>
          <w:bCs/>
          <w:i/>
          <w:iCs/>
          <w:color w:val="000000"/>
        </w:rPr>
      </w:pPr>
      <w:bookmarkStart w:id="0" w:name="_GoBack"/>
      <w:bookmarkEnd w:id="0"/>
      <w:r w:rsidRPr="00E13EA8">
        <w:rPr>
          <w:b/>
          <w:bCs/>
          <w:i/>
          <w:iCs/>
          <w:color w:val="000000"/>
        </w:rPr>
        <w:t>Возможно самостоятельное размещение и участие в семинаре без проживания на территории Фонда «Талант и успех».</w:t>
      </w:r>
    </w:p>
    <w:p w:rsidR="000A2F8A" w:rsidRPr="00E13EA8" w:rsidRDefault="000A2F8A" w:rsidP="000A2F8A">
      <w:pPr>
        <w:pStyle w:val="2"/>
        <w:jc w:val="both"/>
        <w:rPr>
          <w:rFonts w:ascii="Times New Roman" w:hAnsi="Times New Roman"/>
          <w:b/>
          <w:bCs/>
          <w:sz w:val="24"/>
          <w:szCs w:val="24"/>
        </w:rPr>
      </w:pPr>
    </w:p>
    <w:p w:rsidR="000A2F8A" w:rsidRPr="00E13EA8" w:rsidRDefault="000A2F8A" w:rsidP="000A2F8A">
      <w:pPr>
        <w:pStyle w:val="2"/>
        <w:jc w:val="both"/>
        <w:rPr>
          <w:rFonts w:ascii="Times New Roman" w:hAnsi="Times New Roman"/>
          <w:b/>
          <w:bCs/>
          <w:sz w:val="24"/>
          <w:szCs w:val="24"/>
        </w:rPr>
      </w:pPr>
      <w:r w:rsidRPr="00E13EA8">
        <w:rPr>
          <w:rFonts w:ascii="Times New Roman" w:hAnsi="Times New Roman"/>
          <w:b/>
          <w:bCs/>
          <w:sz w:val="24"/>
          <w:szCs w:val="24"/>
        </w:rPr>
        <w:t xml:space="preserve">По вопросам участия в семинаре просьба обращаться на электронную почту </w:t>
      </w:r>
      <w:hyperlink r:id="rId7" w:history="1">
        <w:r w:rsidRPr="00E13EA8">
          <w:rPr>
            <w:rStyle w:val="a7"/>
            <w:sz w:val="24"/>
            <w:szCs w:val="24"/>
            <w:lang w:val="en-US"/>
          </w:rPr>
          <w:t>sirius</w:t>
        </w:r>
        <w:r w:rsidRPr="00E13EA8">
          <w:rPr>
            <w:rStyle w:val="a7"/>
            <w:sz w:val="24"/>
            <w:szCs w:val="24"/>
          </w:rPr>
          <w:t>-</w:t>
        </w:r>
        <w:r w:rsidRPr="00E13EA8">
          <w:rPr>
            <w:rStyle w:val="a7"/>
            <w:sz w:val="24"/>
            <w:szCs w:val="24"/>
            <w:lang w:val="en-US"/>
          </w:rPr>
          <w:t>pk</w:t>
        </w:r>
        <w:r w:rsidRPr="00E13EA8">
          <w:rPr>
            <w:rStyle w:val="a7"/>
            <w:sz w:val="24"/>
            <w:szCs w:val="24"/>
          </w:rPr>
          <w:t>@</w:t>
        </w:r>
        <w:r w:rsidRPr="00E13EA8">
          <w:rPr>
            <w:rStyle w:val="a7"/>
            <w:sz w:val="24"/>
            <w:szCs w:val="24"/>
            <w:lang w:val="en-US"/>
          </w:rPr>
          <w:t>talantiuspeh</w:t>
        </w:r>
        <w:r w:rsidRPr="00E13EA8">
          <w:rPr>
            <w:rStyle w:val="a7"/>
            <w:sz w:val="24"/>
            <w:szCs w:val="24"/>
          </w:rPr>
          <w:t>.</w:t>
        </w:r>
        <w:proofErr w:type="spellStart"/>
        <w:r w:rsidRPr="00E13EA8">
          <w:rPr>
            <w:rStyle w:val="a7"/>
            <w:sz w:val="24"/>
            <w:szCs w:val="24"/>
            <w:lang w:val="en-US"/>
          </w:rPr>
          <w:t>ru</w:t>
        </w:r>
        <w:proofErr w:type="spellEnd"/>
      </w:hyperlink>
      <w:proofErr w:type="gramStart"/>
      <w:r w:rsidRPr="00E13EA8">
        <w:rPr>
          <w:rFonts w:ascii="Times New Roman" w:hAnsi="Times New Roman"/>
          <w:sz w:val="24"/>
          <w:szCs w:val="24"/>
        </w:rPr>
        <w:t>.</w:t>
      </w:r>
      <w:proofErr w:type="gramEnd"/>
      <w:r w:rsidRPr="00E13EA8">
        <w:rPr>
          <w:rFonts w:ascii="Times New Roman" w:hAnsi="Times New Roman"/>
          <w:sz w:val="24"/>
          <w:szCs w:val="24"/>
        </w:rPr>
        <w:t xml:space="preserve"> и </w:t>
      </w:r>
      <w:r w:rsidRPr="00E13EA8">
        <w:rPr>
          <w:rFonts w:ascii="Times New Roman" w:hAnsi="Times New Roman"/>
          <w:b/>
          <w:bCs/>
          <w:sz w:val="24"/>
          <w:szCs w:val="24"/>
        </w:rPr>
        <w:t xml:space="preserve">по телефонам: </w:t>
      </w:r>
    </w:p>
    <w:p w:rsidR="000A2F8A" w:rsidRPr="00E13EA8" w:rsidRDefault="000A2F8A" w:rsidP="000A2F8A">
      <w:pPr>
        <w:pStyle w:val="2"/>
        <w:jc w:val="both"/>
        <w:rPr>
          <w:rFonts w:ascii="Times New Roman" w:hAnsi="Times New Roman"/>
          <w:b/>
          <w:bCs/>
          <w:sz w:val="24"/>
          <w:szCs w:val="24"/>
        </w:rPr>
      </w:pPr>
      <w:r w:rsidRPr="00E13EA8">
        <w:rPr>
          <w:rFonts w:ascii="Times New Roman" w:hAnsi="Times New Roman"/>
          <w:b/>
          <w:bCs/>
          <w:sz w:val="24"/>
          <w:szCs w:val="24"/>
        </w:rPr>
        <w:t>8 (964) 949 08 91;  8 (964) 949 08 93</w:t>
      </w:r>
    </w:p>
    <w:p w:rsidR="000A2F8A" w:rsidRPr="0003015D" w:rsidRDefault="000A2F8A" w:rsidP="000A2F8A">
      <w:pPr>
        <w:pStyle w:val="a5"/>
        <w:spacing w:after="0"/>
        <w:ind w:firstLine="709"/>
        <w:rPr>
          <w:szCs w:val="24"/>
        </w:rPr>
      </w:pPr>
    </w:p>
    <w:p w:rsidR="000A2F8A" w:rsidRPr="0003015D" w:rsidRDefault="000A2F8A" w:rsidP="000A2F8A">
      <w:pPr>
        <w:pStyle w:val="ab"/>
        <w:ind w:left="2410" w:right="141"/>
        <w:jc w:val="center"/>
        <w:rPr>
          <w:rFonts w:ascii="Times New Roman" w:hAnsi="Times New Roman"/>
          <w:bCs/>
          <w:caps/>
          <w:kern w:val="28"/>
          <w:sz w:val="24"/>
          <w:szCs w:val="24"/>
          <w:lang w:eastAsia="ru-RU"/>
        </w:rPr>
      </w:pPr>
      <w:r w:rsidRPr="0003015D">
        <w:rPr>
          <w:noProof/>
          <w:sz w:val="24"/>
          <w:szCs w:val="24"/>
          <w:lang w:eastAsia="ru-RU"/>
        </w:rPr>
        <w:drawing>
          <wp:anchor distT="0" distB="0" distL="114300" distR="114300" simplePos="0" relativeHeight="251660288" behindDoc="0" locked="0" layoutInCell="1" allowOverlap="1">
            <wp:simplePos x="0" y="0"/>
            <wp:positionH relativeFrom="column">
              <wp:posOffset>-306070</wp:posOffset>
            </wp:positionH>
            <wp:positionV relativeFrom="paragraph">
              <wp:posOffset>7620</wp:posOffset>
            </wp:positionV>
            <wp:extent cx="1557655" cy="532130"/>
            <wp:effectExtent l="0" t="0" r="4445" b="127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65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15D">
        <w:rPr>
          <w:rFonts w:ascii="Times New Roman" w:hAnsi="Times New Roman"/>
          <w:b/>
          <w:kern w:val="28"/>
          <w:sz w:val="24"/>
          <w:szCs w:val="24"/>
          <w:lang w:eastAsia="ru-RU"/>
        </w:rPr>
        <w:t>ОБРАЗОВАТЕЛЬНЫЙ</w:t>
      </w:r>
      <w:r w:rsidRPr="0003015D">
        <w:rPr>
          <w:rFonts w:ascii="Times New Roman" w:hAnsi="Times New Roman"/>
          <w:bCs/>
          <w:caps/>
          <w:kern w:val="28"/>
          <w:sz w:val="24"/>
          <w:szCs w:val="24"/>
          <w:lang w:eastAsia="ru-RU"/>
        </w:rPr>
        <w:t xml:space="preserve"> </w:t>
      </w:r>
      <w:r w:rsidRPr="0003015D">
        <w:rPr>
          <w:rFonts w:ascii="Times New Roman" w:hAnsi="Times New Roman"/>
          <w:b/>
          <w:kern w:val="28"/>
          <w:sz w:val="24"/>
          <w:szCs w:val="24"/>
          <w:lang w:eastAsia="ru-RU"/>
        </w:rPr>
        <w:t>ФОНД «ТАЛАНТ И УСПЕХ»</w:t>
      </w:r>
      <w:r w:rsidRPr="0003015D">
        <w:rPr>
          <w:rFonts w:ascii="Times New Roman" w:hAnsi="Times New Roman"/>
          <w:bCs/>
          <w:caps/>
          <w:kern w:val="28"/>
          <w:sz w:val="24"/>
          <w:szCs w:val="24"/>
          <w:lang w:eastAsia="ru-RU"/>
        </w:rPr>
        <w:t xml:space="preserve"> </w:t>
      </w:r>
    </w:p>
    <w:p w:rsidR="000A2F8A" w:rsidRPr="0003015D" w:rsidRDefault="000A2F8A" w:rsidP="000A2F8A">
      <w:pPr>
        <w:keepNext/>
        <w:pBdr>
          <w:bottom w:val="single" w:sz="12" w:space="1" w:color="auto"/>
        </w:pBdr>
        <w:spacing w:after="60"/>
        <w:ind w:right="141"/>
        <w:contextualSpacing/>
        <w:jc w:val="center"/>
        <w:outlineLvl w:val="0"/>
        <w:rPr>
          <w:b/>
          <w:kern w:val="28"/>
        </w:rPr>
      </w:pPr>
      <w:r w:rsidRPr="0003015D">
        <w:rPr>
          <w:b/>
          <w:kern w:val="28"/>
        </w:rPr>
        <w:t>(ФОНД «ТАЛАНТ И УСПЕХ»)</w:t>
      </w:r>
    </w:p>
    <w:p w:rsidR="000A2F8A" w:rsidRPr="0003015D" w:rsidRDefault="000A2F8A" w:rsidP="000A2F8A">
      <w:pPr>
        <w:keepNext/>
        <w:pBdr>
          <w:bottom w:val="single" w:sz="12" w:space="1" w:color="auto"/>
        </w:pBdr>
        <w:spacing w:after="60"/>
        <w:ind w:right="141"/>
        <w:contextualSpacing/>
        <w:jc w:val="center"/>
        <w:outlineLvl w:val="0"/>
        <w:rPr>
          <w:b/>
          <w:kern w:val="28"/>
        </w:rPr>
      </w:pPr>
    </w:p>
    <w:p w:rsidR="000A2F8A" w:rsidRPr="0003015D" w:rsidRDefault="000A2F8A" w:rsidP="000A2F8A">
      <w:pPr>
        <w:pStyle w:val="a9"/>
        <w:ind w:right="141"/>
        <w:rPr>
          <w:rFonts w:ascii="Times New Roman" w:hAnsi="Times New Roman"/>
          <w:sz w:val="24"/>
          <w:szCs w:val="24"/>
        </w:rPr>
      </w:pPr>
    </w:p>
    <w:p w:rsidR="000A2F8A" w:rsidRPr="0003015D" w:rsidRDefault="000A2F8A" w:rsidP="000A2F8A">
      <w:pPr>
        <w:pStyle w:val="a9"/>
        <w:ind w:right="141"/>
        <w:rPr>
          <w:rFonts w:ascii="Times New Roman" w:hAnsi="Times New Roman"/>
          <w:sz w:val="24"/>
          <w:szCs w:val="24"/>
        </w:rPr>
      </w:pPr>
      <w:r w:rsidRPr="0003015D">
        <w:rPr>
          <w:rFonts w:ascii="Times New Roman" w:hAnsi="Times New Roman"/>
          <w:sz w:val="24"/>
          <w:szCs w:val="24"/>
        </w:rPr>
        <w:t>РЕГИСТРАЦИОННАЯ ФОРМА</w:t>
      </w:r>
    </w:p>
    <w:p w:rsidR="000A2F8A" w:rsidRPr="0003015D" w:rsidRDefault="000A2F8A" w:rsidP="000A2F8A">
      <w:pPr>
        <w:ind w:right="141"/>
        <w:jc w:val="center"/>
        <w:rPr>
          <w:b/>
        </w:rPr>
      </w:pPr>
      <w:r w:rsidRPr="0003015D">
        <w:rPr>
          <w:b/>
        </w:rPr>
        <w:t>участника</w:t>
      </w:r>
      <w:r w:rsidRPr="0003015D">
        <w:t xml:space="preserve"> </w:t>
      </w:r>
      <w:r w:rsidRPr="0003015D">
        <w:rPr>
          <w:b/>
        </w:rPr>
        <w:t xml:space="preserve">семинара по теме: </w:t>
      </w:r>
    </w:p>
    <w:tbl>
      <w:tblPr>
        <w:tblW w:w="9781" w:type="dxa"/>
        <w:tblInd w:w="-142" w:type="dxa"/>
        <w:tblLook w:val="04A0" w:firstRow="1" w:lastRow="0" w:firstColumn="1" w:lastColumn="0" w:noHBand="0" w:noVBand="1"/>
      </w:tblPr>
      <w:tblGrid>
        <w:gridCol w:w="9781"/>
      </w:tblGrid>
      <w:tr w:rsidR="000A2F8A" w:rsidRPr="0003015D" w:rsidTr="005F75B0">
        <w:tc>
          <w:tcPr>
            <w:tcW w:w="9781" w:type="dxa"/>
            <w:tcBorders>
              <w:bottom w:val="single" w:sz="4" w:space="0" w:color="auto"/>
            </w:tcBorders>
            <w:shd w:val="clear" w:color="auto" w:fill="auto"/>
          </w:tcPr>
          <w:p w:rsidR="000A2F8A" w:rsidRPr="00E13EA8" w:rsidRDefault="000A2F8A" w:rsidP="005F75B0">
            <w:pPr>
              <w:ind w:right="141"/>
              <w:jc w:val="center"/>
              <w:rPr>
                <w:b/>
                <w:i/>
              </w:rPr>
            </w:pPr>
            <w:r w:rsidRPr="00E13EA8">
              <w:rPr>
                <w:b/>
              </w:rPr>
              <w:t>«</w:t>
            </w:r>
            <w:r w:rsidRPr="00E13EA8">
              <w:rPr>
                <w:b/>
                <w:i/>
              </w:rPr>
              <w:t>Развитие математических способностей школьников через систему олимпиад, проектную и исследовательскую деятельность</w:t>
            </w:r>
            <w:r w:rsidRPr="00E13EA8">
              <w:rPr>
                <w:b/>
              </w:rPr>
              <w:t>»</w:t>
            </w:r>
          </w:p>
        </w:tc>
      </w:tr>
      <w:tr w:rsidR="000A2F8A" w:rsidRPr="0003015D" w:rsidTr="005F75B0">
        <w:tc>
          <w:tcPr>
            <w:tcW w:w="9781" w:type="dxa"/>
            <w:tcBorders>
              <w:top w:val="single" w:sz="4" w:space="0" w:color="auto"/>
            </w:tcBorders>
            <w:shd w:val="clear" w:color="auto" w:fill="auto"/>
          </w:tcPr>
          <w:p w:rsidR="000A2F8A" w:rsidRPr="004D0302" w:rsidRDefault="000A2F8A" w:rsidP="005F75B0">
            <w:pPr>
              <w:ind w:right="141"/>
              <w:jc w:val="center"/>
              <w:rPr>
                <w:b/>
              </w:rPr>
            </w:pPr>
            <w:r w:rsidRPr="004D0302">
              <w:rPr>
                <w:rFonts w:eastAsia="Calibri"/>
              </w:rPr>
              <w:t>Наименование семинара</w:t>
            </w:r>
          </w:p>
        </w:tc>
      </w:tr>
      <w:tr w:rsidR="000A2F8A" w:rsidRPr="0003015D" w:rsidTr="005F75B0">
        <w:tc>
          <w:tcPr>
            <w:tcW w:w="9781" w:type="dxa"/>
            <w:tcBorders>
              <w:top w:val="single" w:sz="4" w:space="0" w:color="auto"/>
            </w:tcBorders>
            <w:shd w:val="clear" w:color="auto" w:fill="auto"/>
          </w:tcPr>
          <w:p w:rsidR="000A2F8A" w:rsidRPr="004D0302" w:rsidRDefault="000A2F8A" w:rsidP="005F75B0">
            <w:pPr>
              <w:ind w:right="141"/>
              <w:jc w:val="center"/>
              <w:rPr>
                <w:rFonts w:eastAsia="Calibri"/>
              </w:rPr>
            </w:pPr>
          </w:p>
        </w:tc>
      </w:tr>
    </w:tbl>
    <w:p w:rsidR="000A2F8A" w:rsidRPr="0003015D" w:rsidRDefault="000A2F8A" w:rsidP="000A2F8A">
      <w:pPr>
        <w:rPr>
          <w:rFonts w:ascii="Calibri" w:eastAsia="Calibri" w:hAnsi="Calibri"/>
          <w:vanish/>
          <w:lang w:eastAsia="en-US"/>
        </w:rPr>
      </w:pPr>
    </w:p>
    <w:tbl>
      <w:tblPr>
        <w:tblW w:w="9781" w:type="dxa"/>
        <w:tblInd w:w="-142" w:type="dxa"/>
        <w:tblLook w:val="04A0" w:firstRow="1" w:lastRow="0" w:firstColumn="1" w:lastColumn="0" w:noHBand="0" w:noVBand="1"/>
      </w:tblPr>
      <w:tblGrid>
        <w:gridCol w:w="1308"/>
        <w:gridCol w:w="633"/>
        <w:gridCol w:w="21"/>
        <w:gridCol w:w="1367"/>
        <w:gridCol w:w="276"/>
        <w:gridCol w:w="1380"/>
        <w:gridCol w:w="1187"/>
        <w:gridCol w:w="3609"/>
      </w:tblGrid>
      <w:tr w:rsidR="000A2F8A" w:rsidRPr="0003015D" w:rsidTr="005F75B0">
        <w:tc>
          <w:tcPr>
            <w:tcW w:w="1167" w:type="dxa"/>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lang w:eastAsia="ru-RU"/>
              </w:rPr>
              <w:t>Фамилия</w:t>
            </w:r>
          </w:p>
        </w:tc>
        <w:tc>
          <w:tcPr>
            <w:tcW w:w="8614" w:type="dxa"/>
            <w:gridSpan w:val="7"/>
            <w:tcBorders>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r>
      <w:tr w:rsidR="000A2F8A" w:rsidRPr="0003015D" w:rsidTr="005F75B0">
        <w:tc>
          <w:tcPr>
            <w:tcW w:w="1167" w:type="dxa"/>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rPr>
              <w:t>Имя</w:t>
            </w:r>
          </w:p>
        </w:tc>
        <w:tc>
          <w:tcPr>
            <w:tcW w:w="8614" w:type="dxa"/>
            <w:gridSpan w:val="7"/>
            <w:tcBorders>
              <w:top w:val="single" w:sz="4" w:space="0" w:color="auto"/>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r>
      <w:tr w:rsidR="000A2F8A" w:rsidRPr="0003015D" w:rsidTr="005F75B0">
        <w:tc>
          <w:tcPr>
            <w:tcW w:w="1167" w:type="dxa"/>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rPr>
              <w:t>Отчество</w:t>
            </w:r>
          </w:p>
        </w:tc>
        <w:tc>
          <w:tcPr>
            <w:tcW w:w="8614" w:type="dxa"/>
            <w:gridSpan w:val="7"/>
            <w:tcBorders>
              <w:top w:val="single" w:sz="4" w:space="0" w:color="auto"/>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r>
      <w:tr w:rsidR="000A2F8A" w:rsidRPr="0003015D" w:rsidTr="005F75B0">
        <w:tc>
          <w:tcPr>
            <w:tcW w:w="1809" w:type="dxa"/>
            <w:gridSpan w:val="2"/>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rPr>
              <w:t>Дата рождения</w:t>
            </w:r>
          </w:p>
        </w:tc>
        <w:tc>
          <w:tcPr>
            <w:tcW w:w="3119" w:type="dxa"/>
            <w:gridSpan w:val="4"/>
            <w:tcBorders>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c>
          <w:tcPr>
            <w:tcW w:w="1147" w:type="dxa"/>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rPr>
              <w:t>СНИЛС</w:t>
            </w:r>
          </w:p>
        </w:tc>
        <w:tc>
          <w:tcPr>
            <w:tcW w:w="3706" w:type="dxa"/>
            <w:tcBorders>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r>
      <w:tr w:rsidR="000A2F8A" w:rsidRPr="0003015D" w:rsidTr="005F75B0">
        <w:tc>
          <w:tcPr>
            <w:tcW w:w="1830" w:type="dxa"/>
            <w:gridSpan w:val="3"/>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rPr>
              <w:t>Должность</w:t>
            </w:r>
          </w:p>
        </w:tc>
        <w:tc>
          <w:tcPr>
            <w:tcW w:w="7951" w:type="dxa"/>
            <w:gridSpan w:val="5"/>
            <w:tcBorders>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r>
      <w:tr w:rsidR="000A2F8A" w:rsidRPr="0003015D" w:rsidTr="005F75B0">
        <w:tc>
          <w:tcPr>
            <w:tcW w:w="3227" w:type="dxa"/>
            <w:gridSpan w:val="4"/>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rPr>
              <w:t>Организация (наименование)</w:t>
            </w:r>
          </w:p>
        </w:tc>
        <w:tc>
          <w:tcPr>
            <w:tcW w:w="6554" w:type="dxa"/>
            <w:gridSpan w:val="4"/>
            <w:tcBorders>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r>
      <w:tr w:rsidR="000A2F8A" w:rsidRPr="0003015D" w:rsidTr="005F75B0">
        <w:tc>
          <w:tcPr>
            <w:tcW w:w="9781" w:type="dxa"/>
            <w:gridSpan w:val="8"/>
            <w:tcBorders>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r>
      <w:tr w:rsidR="000A2F8A" w:rsidRPr="0003015D" w:rsidTr="005F75B0">
        <w:tc>
          <w:tcPr>
            <w:tcW w:w="3510" w:type="dxa"/>
            <w:gridSpan w:val="5"/>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rPr>
              <w:t>Почтовый адрес (организации):</w:t>
            </w:r>
          </w:p>
        </w:tc>
        <w:tc>
          <w:tcPr>
            <w:tcW w:w="6271" w:type="dxa"/>
            <w:gridSpan w:val="3"/>
            <w:tcBorders>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r>
      <w:tr w:rsidR="000A2F8A" w:rsidRPr="0003015D" w:rsidTr="005F75B0">
        <w:tc>
          <w:tcPr>
            <w:tcW w:w="9781" w:type="dxa"/>
            <w:gridSpan w:val="8"/>
            <w:tcBorders>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r>
      <w:tr w:rsidR="000A2F8A" w:rsidRPr="0003015D" w:rsidTr="005F75B0">
        <w:tc>
          <w:tcPr>
            <w:tcW w:w="3510" w:type="dxa"/>
            <w:gridSpan w:val="5"/>
            <w:shd w:val="clear" w:color="auto" w:fill="auto"/>
            <w:vAlign w:val="bottom"/>
          </w:tcPr>
          <w:p w:rsidR="000A2F8A" w:rsidRPr="0003015D" w:rsidRDefault="000A2F8A" w:rsidP="005F75B0">
            <w:pPr>
              <w:pStyle w:val="ab"/>
              <w:spacing w:line="360" w:lineRule="auto"/>
              <w:ind w:right="141"/>
              <w:rPr>
                <w:rFonts w:ascii="Times New Roman" w:hAnsi="Times New Roman"/>
                <w:sz w:val="24"/>
                <w:szCs w:val="24"/>
              </w:rPr>
            </w:pPr>
            <w:r w:rsidRPr="0003015D">
              <w:rPr>
                <w:rFonts w:ascii="Times New Roman" w:hAnsi="Times New Roman"/>
                <w:sz w:val="24"/>
                <w:szCs w:val="24"/>
              </w:rPr>
              <w:t>контактный (личный) телефон:</w:t>
            </w:r>
          </w:p>
        </w:tc>
        <w:tc>
          <w:tcPr>
            <w:tcW w:w="6271" w:type="dxa"/>
            <w:gridSpan w:val="3"/>
            <w:tcBorders>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r>
      <w:tr w:rsidR="000A2F8A" w:rsidRPr="0003015D" w:rsidTr="005F75B0">
        <w:tc>
          <w:tcPr>
            <w:tcW w:w="3510" w:type="dxa"/>
            <w:gridSpan w:val="5"/>
            <w:shd w:val="clear" w:color="auto" w:fill="auto"/>
            <w:vAlign w:val="bottom"/>
          </w:tcPr>
          <w:p w:rsidR="000A2F8A" w:rsidRPr="0003015D" w:rsidRDefault="000A2F8A" w:rsidP="005F75B0">
            <w:pPr>
              <w:pStyle w:val="ab"/>
              <w:spacing w:line="360" w:lineRule="auto"/>
              <w:ind w:right="141"/>
              <w:rPr>
                <w:rFonts w:ascii="Times New Roman" w:hAnsi="Times New Roman"/>
                <w:sz w:val="24"/>
                <w:szCs w:val="24"/>
              </w:rPr>
            </w:pPr>
            <w:r w:rsidRPr="0003015D">
              <w:rPr>
                <w:rFonts w:ascii="Times New Roman" w:hAnsi="Times New Roman"/>
                <w:sz w:val="24"/>
                <w:szCs w:val="24"/>
                <w:lang w:val="en-US"/>
              </w:rPr>
              <w:t>e</w:t>
            </w:r>
            <w:r w:rsidRPr="0003015D">
              <w:rPr>
                <w:rFonts w:ascii="Times New Roman" w:hAnsi="Times New Roman"/>
                <w:sz w:val="24"/>
                <w:szCs w:val="24"/>
              </w:rPr>
              <w:t>-</w:t>
            </w:r>
            <w:r w:rsidRPr="0003015D">
              <w:rPr>
                <w:rFonts w:ascii="Times New Roman" w:hAnsi="Times New Roman"/>
                <w:sz w:val="24"/>
                <w:szCs w:val="24"/>
                <w:lang w:val="en-US"/>
              </w:rPr>
              <w:t>mail</w:t>
            </w:r>
            <w:r w:rsidRPr="0003015D">
              <w:rPr>
                <w:rFonts w:ascii="Times New Roman" w:hAnsi="Times New Roman"/>
                <w:sz w:val="24"/>
                <w:szCs w:val="24"/>
              </w:rPr>
              <w:t>:</w:t>
            </w:r>
          </w:p>
        </w:tc>
        <w:tc>
          <w:tcPr>
            <w:tcW w:w="6271" w:type="dxa"/>
            <w:gridSpan w:val="3"/>
            <w:tcBorders>
              <w:bottom w:val="single" w:sz="4" w:space="0" w:color="auto"/>
            </w:tcBorders>
            <w:shd w:val="clear" w:color="auto" w:fill="auto"/>
            <w:vAlign w:val="bottom"/>
          </w:tcPr>
          <w:p w:rsidR="000A2F8A" w:rsidRPr="0003015D" w:rsidRDefault="000A2F8A" w:rsidP="005F75B0">
            <w:pPr>
              <w:pStyle w:val="ab"/>
              <w:spacing w:line="360" w:lineRule="auto"/>
              <w:ind w:right="141"/>
              <w:rPr>
                <w:rFonts w:ascii="Times New Roman" w:hAnsi="Times New Roman"/>
                <w:b/>
                <w:sz w:val="24"/>
                <w:szCs w:val="24"/>
              </w:rPr>
            </w:pPr>
          </w:p>
        </w:tc>
      </w:tr>
    </w:tbl>
    <w:p w:rsidR="000A2F8A" w:rsidRPr="0003015D" w:rsidRDefault="000A2F8A" w:rsidP="000A2F8A">
      <w:pPr>
        <w:pStyle w:val="ab"/>
        <w:ind w:left="142" w:right="141"/>
        <w:rPr>
          <w:rFonts w:ascii="Times New Roman" w:hAnsi="Times New Roman"/>
          <w:b/>
          <w:noProof/>
          <w:sz w:val="24"/>
          <w:szCs w:val="24"/>
          <w:lang w:eastAsia="ru-RU"/>
        </w:rPr>
      </w:pPr>
    </w:p>
    <w:p w:rsidR="000A2F8A" w:rsidRPr="0003015D" w:rsidRDefault="000A2F8A" w:rsidP="000A2F8A">
      <w:pPr>
        <w:pStyle w:val="ab"/>
        <w:ind w:left="142" w:right="141"/>
        <w:rPr>
          <w:rFonts w:ascii="Times New Roman" w:hAnsi="Times New Roman"/>
          <w:b/>
          <w:sz w:val="24"/>
          <w:szCs w:val="24"/>
        </w:rPr>
      </w:pPr>
      <w:r w:rsidRPr="0003015D">
        <w:rPr>
          <w:rFonts w:ascii="Times New Roman" w:hAnsi="Times New Roman"/>
          <w:b/>
          <w:noProof/>
          <w:sz w:val="24"/>
          <w:szCs w:val="24"/>
          <w:lang w:eastAsia="ru-RU"/>
        </w:rPr>
        <w:t>Предполагается</w:t>
      </w:r>
      <w:r w:rsidRPr="0003015D">
        <w:rPr>
          <w:rFonts w:ascii="Times New Roman" w:hAnsi="Times New Roman"/>
          <w:b/>
          <w:sz w:val="24"/>
          <w:szCs w:val="24"/>
        </w:rPr>
        <w:t xml:space="preserve"> участие в семинаре (</w:t>
      </w:r>
      <w:r w:rsidRPr="0003015D">
        <w:rPr>
          <w:rFonts w:ascii="Times New Roman" w:hAnsi="Times New Roman"/>
          <w:b/>
          <w:i/>
          <w:sz w:val="24"/>
          <w:szCs w:val="24"/>
        </w:rPr>
        <w:t>пожалуйста, нужное выделите</w:t>
      </w:r>
      <w:r w:rsidRPr="0003015D">
        <w:rPr>
          <w:rFonts w:ascii="Times New Roman" w:hAnsi="Times New Roman"/>
          <w:b/>
          <w:sz w:val="24"/>
          <w:szCs w:val="24"/>
        </w:rPr>
        <w:t xml:space="preserve">): </w:t>
      </w:r>
    </w:p>
    <w:p w:rsidR="000A2F8A" w:rsidRPr="0003015D" w:rsidRDefault="000A2F8A" w:rsidP="000A2F8A">
      <w:pPr>
        <w:pStyle w:val="ab"/>
        <w:ind w:left="142" w:right="141"/>
        <w:rPr>
          <w:rFonts w:ascii="Times New Roman" w:hAnsi="Times New Roman"/>
          <w:b/>
          <w:sz w:val="24"/>
          <w:szCs w:val="24"/>
        </w:rPr>
      </w:pPr>
    </w:p>
    <w:tbl>
      <w:tblPr>
        <w:tblW w:w="9678" w:type="dxa"/>
        <w:tblLook w:val="04A0" w:firstRow="1" w:lastRow="0" w:firstColumn="1" w:lastColumn="0" w:noHBand="0" w:noVBand="1"/>
      </w:tblPr>
      <w:tblGrid>
        <w:gridCol w:w="393"/>
        <w:gridCol w:w="9285"/>
      </w:tblGrid>
      <w:tr w:rsidR="000A2F8A" w:rsidRPr="0003015D" w:rsidTr="005F75B0">
        <w:trPr>
          <w:trHeight w:val="349"/>
        </w:trPr>
        <w:tc>
          <w:tcPr>
            <w:tcW w:w="393" w:type="dxa"/>
            <w:tcBorders>
              <w:top w:val="single" w:sz="4" w:space="0" w:color="auto"/>
              <w:left w:val="single" w:sz="4" w:space="0" w:color="auto"/>
              <w:bottom w:val="single" w:sz="4" w:space="0" w:color="auto"/>
              <w:right w:val="single" w:sz="4" w:space="0" w:color="auto"/>
            </w:tcBorders>
            <w:shd w:val="clear" w:color="auto" w:fill="auto"/>
          </w:tcPr>
          <w:p w:rsidR="000A2F8A" w:rsidRPr="0003015D" w:rsidRDefault="000A2F8A" w:rsidP="005F75B0">
            <w:pPr>
              <w:pStyle w:val="ab"/>
              <w:ind w:left="142" w:right="141"/>
              <w:rPr>
                <w:rFonts w:ascii="Times New Roman" w:hAnsi="Times New Roman"/>
                <w:b/>
                <w:sz w:val="24"/>
                <w:szCs w:val="24"/>
              </w:rPr>
            </w:pPr>
          </w:p>
        </w:tc>
        <w:tc>
          <w:tcPr>
            <w:tcW w:w="9285" w:type="dxa"/>
            <w:tcBorders>
              <w:left w:val="single" w:sz="4" w:space="0" w:color="auto"/>
            </w:tcBorders>
            <w:shd w:val="clear" w:color="auto" w:fill="auto"/>
          </w:tcPr>
          <w:p w:rsidR="000A2F8A" w:rsidRPr="0003015D" w:rsidRDefault="000A2F8A" w:rsidP="005F75B0">
            <w:pPr>
              <w:pStyle w:val="ab"/>
              <w:ind w:left="-80" w:right="141"/>
              <w:rPr>
                <w:rFonts w:ascii="Times New Roman" w:hAnsi="Times New Roman"/>
                <w:b/>
                <w:sz w:val="24"/>
                <w:szCs w:val="24"/>
              </w:rPr>
            </w:pPr>
            <w:r w:rsidRPr="0003015D">
              <w:rPr>
                <w:rFonts w:ascii="Times New Roman" w:hAnsi="Times New Roman"/>
                <w:sz w:val="24"/>
                <w:szCs w:val="24"/>
              </w:rPr>
              <w:t>- без проживания</w:t>
            </w:r>
            <w:r w:rsidRPr="0003015D">
              <w:rPr>
                <w:sz w:val="24"/>
                <w:szCs w:val="24"/>
              </w:rPr>
              <w:t xml:space="preserve"> </w:t>
            </w:r>
            <w:r w:rsidRPr="0003015D">
              <w:rPr>
                <w:rFonts w:ascii="Times New Roman" w:hAnsi="Times New Roman"/>
                <w:sz w:val="24"/>
                <w:szCs w:val="24"/>
              </w:rPr>
              <w:t>на территории Фонда «Талант и успех»</w:t>
            </w:r>
          </w:p>
        </w:tc>
      </w:tr>
      <w:tr w:rsidR="000A2F8A" w:rsidRPr="0003015D" w:rsidTr="005F75B0">
        <w:trPr>
          <w:trHeight w:val="349"/>
        </w:trPr>
        <w:tc>
          <w:tcPr>
            <w:tcW w:w="393" w:type="dxa"/>
            <w:tcBorders>
              <w:top w:val="single" w:sz="4" w:space="0" w:color="auto"/>
              <w:left w:val="single" w:sz="4" w:space="0" w:color="auto"/>
              <w:bottom w:val="single" w:sz="4" w:space="0" w:color="auto"/>
              <w:right w:val="single" w:sz="4" w:space="0" w:color="auto"/>
            </w:tcBorders>
            <w:shd w:val="clear" w:color="auto" w:fill="auto"/>
          </w:tcPr>
          <w:p w:rsidR="000A2F8A" w:rsidRPr="0003015D" w:rsidRDefault="000A2F8A" w:rsidP="005F75B0">
            <w:pPr>
              <w:pStyle w:val="ab"/>
              <w:ind w:left="142" w:right="141"/>
              <w:rPr>
                <w:rFonts w:ascii="Times New Roman" w:hAnsi="Times New Roman"/>
                <w:b/>
                <w:sz w:val="24"/>
                <w:szCs w:val="24"/>
              </w:rPr>
            </w:pPr>
          </w:p>
        </w:tc>
        <w:tc>
          <w:tcPr>
            <w:tcW w:w="9285" w:type="dxa"/>
            <w:tcBorders>
              <w:left w:val="single" w:sz="4" w:space="0" w:color="auto"/>
            </w:tcBorders>
            <w:shd w:val="clear" w:color="auto" w:fill="auto"/>
          </w:tcPr>
          <w:p w:rsidR="000A2F8A" w:rsidRPr="0003015D" w:rsidRDefault="000A2F8A" w:rsidP="005F75B0">
            <w:pPr>
              <w:pStyle w:val="ab"/>
              <w:ind w:left="-80" w:right="141"/>
              <w:rPr>
                <w:rFonts w:ascii="Times New Roman" w:hAnsi="Times New Roman"/>
                <w:b/>
                <w:sz w:val="24"/>
                <w:szCs w:val="24"/>
              </w:rPr>
            </w:pPr>
            <w:r w:rsidRPr="0003015D">
              <w:rPr>
                <w:rFonts w:ascii="Times New Roman" w:hAnsi="Times New Roman"/>
                <w:sz w:val="24"/>
                <w:szCs w:val="24"/>
              </w:rPr>
              <w:t xml:space="preserve">- с проживанием (в </w:t>
            </w:r>
            <w:proofErr w:type="spellStart"/>
            <w:r w:rsidRPr="0003015D">
              <w:rPr>
                <w:rFonts w:ascii="Times New Roman" w:hAnsi="Times New Roman"/>
                <w:sz w:val="24"/>
                <w:szCs w:val="24"/>
              </w:rPr>
              <w:t>теч</w:t>
            </w:r>
            <w:proofErr w:type="spellEnd"/>
            <w:r w:rsidRPr="0003015D">
              <w:rPr>
                <w:rFonts w:ascii="Times New Roman" w:hAnsi="Times New Roman"/>
                <w:sz w:val="24"/>
                <w:szCs w:val="24"/>
              </w:rPr>
              <w:t xml:space="preserve">. _____-х суток в номере/апартаментах с подселением) </w:t>
            </w:r>
          </w:p>
        </w:tc>
      </w:tr>
      <w:tr w:rsidR="000A2F8A" w:rsidRPr="0003015D" w:rsidTr="005F75B0">
        <w:trPr>
          <w:trHeight w:val="331"/>
        </w:trPr>
        <w:tc>
          <w:tcPr>
            <w:tcW w:w="393" w:type="dxa"/>
            <w:tcBorders>
              <w:top w:val="single" w:sz="4" w:space="0" w:color="auto"/>
              <w:left w:val="single" w:sz="4" w:space="0" w:color="auto"/>
              <w:bottom w:val="single" w:sz="4" w:space="0" w:color="auto"/>
              <w:right w:val="single" w:sz="4" w:space="0" w:color="auto"/>
            </w:tcBorders>
            <w:shd w:val="clear" w:color="auto" w:fill="auto"/>
          </w:tcPr>
          <w:p w:rsidR="000A2F8A" w:rsidRPr="0003015D" w:rsidRDefault="000A2F8A" w:rsidP="005F75B0">
            <w:pPr>
              <w:pStyle w:val="ab"/>
              <w:ind w:left="142" w:right="141"/>
              <w:rPr>
                <w:rFonts w:ascii="Times New Roman" w:hAnsi="Times New Roman"/>
                <w:b/>
                <w:sz w:val="24"/>
                <w:szCs w:val="24"/>
              </w:rPr>
            </w:pPr>
          </w:p>
        </w:tc>
        <w:tc>
          <w:tcPr>
            <w:tcW w:w="9285" w:type="dxa"/>
            <w:tcBorders>
              <w:left w:val="single" w:sz="4" w:space="0" w:color="auto"/>
            </w:tcBorders>
            <w:shd w:val="clear" w:color="auto" w:fill="auto"/>
          </w:tcPr>
          <w:p w:rsidR="000A2F8A" w:rsidRPr="0003015D" w:rsidRDefault="000A2F8A" w:rsidP="005F75B0">
            <w:pPr>
              <w:pStyle w:val="ab"/>
              <w:ind w:left="-80" w:right="141"/>
              <w:rPr>
                <w:rFonts w:ascii="Times New Roman" w:hAnsi="Times New Roman"/>
                <w:b/>
                <w:sz w:val="24"/>
                <w:szCs w:val="24"/>
              </w:rPr>
            </w:pPr>
            <w:r w:rsidRPr="0003015D">
              <w:rPr>
                <w:rFonts w:ascii="Times New Roman" w:hAnsi="Times New Roman"/>
                <w:sz w:val="24"/>
                <w:szCs w:val="24"/>
              </w:rPr>
              <w:t xml:space="preserve">- с проживанием (в </w:t>
            </w:r>
            <w:proofErr w:type="spellStart"/>
            <w:r w:rsidRPr="0003015D">
              <w:rPr>
                <w:rFonts w:ascii="Times New Roman" w:hAnsi="Times New Roman"/>
                <w:sz w:val="24"/>
                <w:szCs w:val="24"/>
              </w:rPr>
              <w:t>теч</w:t>
            </w:r>
            <w:proofErr w:type="spellEnd"/>
            <w:r w:rsidRPr="0003015D">
              <w:rPr>
                <w:rFonts w:ascii="Times New Roman" w:hAnsi="Times New Roman"/>
                <w:sz w:val="24"/>
                <w:szCs w:val="24"/>
              </w:rPr>
              <w:t xml:space="preserve">. _____-х суток в 1- местном номере) </w:t>
            </w:r>
          </w:p>
        </w:tc>
      </w:tr>
      <w:tr w:rsidR="000A2F8A" w:rsidRPr="0003015D" w:rsidTr="005F75B0">
        <w:trPr>
          <w:trHeight w:val="349"/>
        </w:trPr>
        <w:tc>
          <w:tcPr>
            <w:tcW w:w="393" w:type="dxa"/>
            <w:tcBorders>
              <w:top w:val="single" w:sz="4" w:space="0" w:color="auto"/>
              <w:left w:val="single" w:sz="4" w:space="0" w:color="auto"/>
              <w:bottom w:val="single" w:sz="4" w:space="0" w:color="auto"/>
              <w:right w:val="single" w:sz="4" w:space="0" w:color="auto"/>
            </w:tcBorders>
            <w:shd w:val="clear" w:color="auto" w:fill="auto"/>
          </w:tcPr>
          <w:p w:rsidR="000A2F8A" w:rsidRPr="0003015D" w:rsidRDefault="000A2F8A" w:rsidP="005F75B0">
            <w:pPr>
              <w:pStyle w:val="ab"/>
              <w:ind w:left="142" w:right="141"/>
              <w:rPr>
                <w:rFonts w:ascii="Times New Roman" w:hAnsi="Times New Roman"/>
                <w:b/>
                <w:sz w:val="24"/>
                <w:szCs w:val="24"/>
              </w:rPr>
            </w:pPr>
          </w:p>
        </w:tc>
        <w:tc>
          <w:tcPr>
            <w:tcW w:w="9285" w:type="dxa"/>
            <w:tcBorders>
              <w:left w:val="single" w:sz="4" w:space="0" w:color="auto"/>
            </w:tcBorders>
            <w:shd w:val="clear" w:color="auto" w:fill="auto"/>
          </w:tcPr>
          <w:p w:rsidR="000A2F8A" w:rsidRPr="0003015D" w:rsidRDefault="000A2F8A" w:rsidP="005F75B0">
            <w:pPr>
              <w:pStyle w:val="ab"/>
              <w:ind w:left="-80" w:right="141"/>
              <w:rPr>
                <w:rFonts w:ascii="Times New Roman" w:hAnsi="Times New Roman"/>
                <w:sz w:val="24"/>
                <w:szCs w:val="24"/>
              </w:rPr>
            </w:pPr>
            <w:r w:rsidRPr="0003015D">
              <w:rPr>
                <w:rFonts w:ascii="Times New Roman" w:hAnsi="Times New Roman"/>
                <w:sz w:val="24"/>
                <w:szCs w:val="24"/>
              </w:rPr>
              <w:t xml:space="preserve">- с оплатой дополнительного проживания </w:t>
            </w:r>
            <w:proofErr w:type="gramStart"/>
            <w:r w:rsidRPr="0003015D">
              <w:rPr>
                <w:rFonts w:ascii="Times New Roman" w:hAnsi="Times New Roman"/>
                <w:sz w:val="24"/>
                <w:szCs w:val="24"/>
              </w:rPr>
              <w:t>( в</w:t>
            </w:r>
            <w:proofErr w:type="gramEnd"/>
            <w:r w:rsidRPr="0003015D">
              <w:rPr>
                <w:rFonts w:ascii="Times New Roman" w:hAnsi="Times New Roman"/>
                <w:sz w:val="24"/>
                <w:szCs w:val="24"/>
              </w:rPr>
              <w:t xml:space="preserve"> </w:t>
            </w:r>
            <w:proofErr w:type="spellStart"/>
            <w:r w:rsidRPr="0003015D">
              <w:rPr>
                <w:rFonts w:ascii="Times New Roman" w:hAnsi="Times New Roman"/>
                <w:sz w:val="24"/>
                <w:szCs w:val="24"/>
              </w:rPr>
              <w:t>теч</w:t>
            </w:r>
            <w:proofErr w:type="spellEnd"/>
            <w:r w:rsidRPr="0003015D">
              <w:rPr>
                <w:rFonts w:ascii="Times New Roman" w:hAnsi="Times New Roman"/>
                <w:sz w:val="24"/>
                <w:szCs w:val="24"/>
              </w:rPr>
              <w:t>. ______ суток)</w:t>
            </w:r>
          </w:p>
        </w:tc>
      </w:tr>
    </w:tbl>
    <w:p w:rsidR="000A2F8A" w:rsidRPr="0003015D" w:rsidRDefault="000A2F8A" w:rsidP="000A2F8A">
      <w:pPr>
        <w:pStyle w:val="ab"/>
        <w:ind w:right="141"/>
        <w:rPr>
          <w:rFonts w:ascii="Times New Roman" w:hAnsi="Times New Roman"/>
          <w:b/>
          <w:sz w:val="24"/>
          <w:szCs w:val="24"/>
        </w:rPr>
      </w:pPr>
    </w:p>
    <w:p w:rsidR="000A2F8A" w:rsidRPr="0003015D" w:rsidRDefault="000A2F8A" w:rsidP="000A2F8A">
      <w:pPr>
        <w:pStyle w:val="ab"/>
        <w:ind w:right="141"/>
        <w:rPr>
          <w:rFonts w:ascii="Times New Roman" w:hAnsi="Times New Roman"/>
          <w:sz w:val="24"/>
          <w:szCs w:val="24"/>
        </w:rPr>
      </w:pPr>
      <w:r w:rsidRPr="0003015D">
        <w:rPr>
          <w:rFonts w:ascii="Times New Roman" w:hAnsi="Times New Roman"/>
          <w:b/>
          <w:sz w:val="24"/>
          <w:szCs w:val="24"/>
        </w:rPr>
        <w:t>Проживание (желательно) с</w:t>
      </w:r>
      <w:r w:rsidRPr="0003015D">
        <w:rPr>
          <w:rFonts w:ascii="Times New Roman" w:hAnsi="Times New Roman"/>
          <w:sz w:val="24"/>
          <w:szCs w:val="24"/>
        </w:rPr>
        <w:t xml:space="preserve"> _________________________</w:t>
      </w:r>
      <w:r>
        <w:rPr>
          <w:rFonts w:ascii="Times New Roman" w:hAnsi="Times New Roman"/>
          <w:sz w:val="24"/>
          <w:szCs w:val="24"/>
        </w:rPr>
        <w:t>________ ФИО участника семинара</w:t>
      </w:r>
    </w:p>
    <w:tbl>
      <w:tblPr>
        <w:tblW w:w="9781" w:type="dxa"/>
        <w:tblLook w:val="04A0" w:firstRow="1" w:lastRow="0" w:firstColumn="1" w:lastColumn="0" w:noHBand="0" w:noVBand="1"/>
      </w:tblPr>
      <w:tblGrid>
        <w:gridCol w:w="1809"/>
        <w:gridCol w:w="1877"/>
        <w:gridCol w:w="3118"/>
        <w:gridCol w:w="2977"/>
      </w:tblGrid>
      <w:tr w:rsidR="000A2F8A" w:rsidRPr="0003015D" w:rsidTr="005F75B0">
        <w:tc>
          <w:tcPr>
            <w:tcW w:w="1809" w:type="dxa"/>
            <w:shd w:val="clear" w:color="auto" w:fill="auto"/>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rPr>
              <w:t>Дата приезда</w:t>
            </w:r>
          </w:p>
        </w:tc>
        <w:tc>
          <w:tcPr>
            <w:tcW w:w="1877" w:type="dxa"/>
            <w:tcBorders>
              <w:bottom w:val="single" w:sz="4" w:space="0" w:color="auto"/>
            </w:tcBorders>
            <w:shd w:val="clear" w:color="auto" w:fill="auto"/>
          </w:tcPr>
          <w:p w:rsidR="000A2F8A" w:rsidRPr="0003015D" w:rsidRDefault="000A2F8A" w:rsidP="005F75B0">
            <w:pPr>
              <w:pStyle w:val="ab"/>
              <w:spacing w:line="360" w:lineRule="auto"/>
              <w:ind w:left="-142" w:right="141"/>
              <w:rPr>
                <w:rFonts w:ascii="Times New Roman" w:hAnsi="Times New Roman"/>
                <w:b/>
                <w:sz w:val="24"/>
                <w:szCs w:val="24"/>
              </w:rPr>
            </w:pPr>
          </w:p>
        </w:tc>
        <w:tc>
          <w:tcPr>
            <w:tcW w:w="3118" w:type="dxa"/>
            <w:shd w:val="clear" w:color="auto" w:fill="auto"/>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rPr>
              <w:t>Время приезда/заселения</w:t>
            </w:r>
          </w:p>
        </w:tc>
        <w:tc>
          <w:tcPr>
            <w:tcW w:w="2977" w:type="dxa"/>
            <w:tcBorders>
              <w:bottom w:val="single" w:sz="4" w:space="0" w:color="auto"/>
            </w:tcBorders>
            <w:shd w:val="clear" w:color="auto" w:fill="auto"/>
          </w:tcPr>
          <w:p w:rsidR="000A2F8A" w:rsidRPr="0003015D" w:rsidRDefault="000A2F8A" w:rsidP="005F75B0">
            <w:pPr>
              <w:pStyle w:val="ab"/>
              <w:spacing w:line="360" w:lineRule="auto"/>
              <w:ind w:right="141"/>
              <w:jc w:val="center"/>
              <w:rPr>
                <w:rFonts w:ascii="Times New Roman" w:hAnsi="Times New Roman"/>
                <w:b/>
                <w:sz w:val="24"/>
                <w:szCs w:val="24"/>
              </w:rPr>
            </w:pPr>
            <w:r w:rsidRPr="0003015D">
              <w:rPr>
                <w:rFonts w:ascii="Times New Roman" w:hAnsi="Times New Roman"/>
                <w:b/>
                <w:sz w:val="24"/>
                <w:szCs w:val="24"/>
              </w:rPr>
              <w:t>/</w:t>
            </w:r>
          </w:p>
        </w:tc>
      </w:tr>
      <w:tr w:rsidR="000A2F8A" w:rsidRPr="0003015D" w:rsidTr="005F75B0">
        <w:tc>
          <w:tcPr>
            <w:tcW w:w="1809" w:type="dxa"/>
            <w:shd w:val="clear" w:color="auto" w:fill="auto"/>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rPr>
              <w:t>Дата отъезда</w:t>
            </w:r>
          </w:p>
        </w:tc>
        <w:tc>
          <w:tcPr>
            <w:tcW w:w="1877" w:type="dxa"/>
            <w:tcBorders>
              <w:bottom w:val="single" w:sz="4" w:space="0" w:color="auto"/>
            </w:tcBorders>
            <w:shd w:val="clear" w:color="auto" w:fill="auto"/>
          </w:tcPr>
          <w:p w:rsidR="000A2F8A" w:rsidRPr="0003015D" w:rsidRDefault="000A2F8A" w:rsidP="005F75B0">
            <w:pPr>
              <w:pStyle w:val="ab"/>
              <w:spacing w:line="360" w:lineRule="auto"/>
              <w:ind w:left="-142" w:right="141"/>
              <w:rPr>
                <w:rFonts w:ascii="Times New Roman" w:hAnsi="Times New Roman"/>
                <w:b/>
                <w:sz w:val="24"/>
                <w:szCs w:val="24"/>
              </w:rPr>
            </w:pPr>
          </w:p>
        </w:tc>
        <w:tc>
          <w:tcPr>
            <w:tcW w:w="3118" w:type="dxa"/>
            <w:shd w:val="clear" w:color="auto" w:fill="auto"/>
          </w:tcPr>
          <w:p w:rsidR="000A2F8A" w:rsidRPr="0003015D" w:rsidRDefault="000A2F8A" w:rsidP="005F75B0">
            <w:pPr>
              <w:pStyle w:val="ab"/>
              <w:spacing w:line="360" w:lineRule="auto"/>
              <w:ind w:right="141"/>
              <w:rPr>
                <w:rFonts w:ascii="Times New Roman" w:hAnsi="Times New Roman"/>
                <w:b/>
                <w:sz w:val="24"/>
                <w:szCs w:val="24"/>
              </w:rPr>
            </w:pPr>
            <w:r w:rsidRPr="0003015D">
              <w:rPr>
                <w:rFonts w:ascii="Times New Roman" w:hAnsi="Times New Roman"/>
                <w:sz w:val="24"/>
                <w:szCs w:val="24"/>
              </w:rPr>
              <w:t>Время отъезда/выселения</w:t>
            </w:r>
          </w:p>
        </w:tc>
        <w:tc>
          <w:tcPr>
            <w:tcW w:w="2977" w:type="dxa"/>
            <w:tcBorders>
              <w:bottom w:val="single" w:sz="4" w:space="0" w:color="auto"/>
            </w:tcBorders>
            <w:shd w:val="clear" w:color="auto" w:fill="auto"/>
          </w:tcPr>
          <w:p w:rsidR="000A2F8A" w:rsidRPr="0003015D" w:rsidRDefault="000A2F8A" w:rsidP="005F75B0">
            <w:pPr>
              <w:pStyle w:val="ab"/>
              <w:spacing w:line="360" w:lineRule="auto"/>
              <w:ind w:right="141"/>
              <w:jc w:val="center"/>
              <w:rPr>
                <w:rFonts w:ascii="Times New Roman" w:hAnsi="Times New Roman"/>
                <w:b/>
                <w:sz w:val="24"/>
                <w:szCs w:val="24"/>
              </w:rPr>
            </w:pPr>
            <w:r w:rsidRPr="0003015D">
              <w:rPr>
                <w:rFonts w:ascii="Times New Roman" w:hAnsi="Times New Roman"/>
                <w:b/>
                <w:sz w:val="24"/>
                <w:szCs w:val="24"/>
              </w:rPr>
              <w:t>/</w:t>
            </w:r>
          </w:p>
        </w:tc>
      </w:tr>
    </w:tbl>
    <w:p w:rsidR="000A2F8A" w:rsidRPr="0003015D" w:rsidRDefault="000A2F8A" w:rsidP="000A2F8A">
      <w:pPr>
        <w:pStyle w:val="ab"/>
        <w:ind w:left="-142" w:right="141"/>
        <w:rPr>
          <w:rFonts w:ascii="Times New Roman" w:hAnsi="Times New Roman"/>
          <w:sz w:val="24"/>
          <w:szCs w:val="24"/>
        </w:rPr>
      </w:pPr>
    </w:p>
    <w:p w:rsidR="000A2F8A" w:rsidRPr="0003015D" w:rsidRDefault="000A2F8A" w:rsidP="000A2F8A">
      <w:pPr>
        <w:pStyle w:val="ab"/>
        <w:ind w:left="-142" w:right="141"/>
        <w:jc w:val="center"/>
        <w:rPr>
          <w:rFonts w:ascii="Times New Roman" w:hAnsi="Times New Roman"/>
          <w:b/>
          <w:sz w:val="24"/>
          <w:szCs w:val="24"/>
        </w:rPr>
      </w:pPr>
      <w:r w:rsidRPr="0003015D">
        <w:rPr>
          <w:rFonts w:ascii="Times New Roman" w:hAnsi="Times New Roman"/>
          <w:sz w:val="24"/>
          <w:szCs w:val="24"/>
        </w:rPr>
        <w:t>Оплата будет произведена</w:t>
      </w:r>
      <w:r w:rsidRPr="0003015D">
        <w:rPr>
          <w:rFonts w:ascii="Times New Roman" w:hAnsi="Times New Roman"/>
          <w:b/>
          <w:sz w:val="24"/>
          <w:szCs w:val="24"/>
        </w:rPr>
        <w:t xml:space="preserve"> наличным/ безналичным расчетом </w:t>
      </w:r>
      <w:r w:rsidRPr="0003015D">
        <w:rPr>
          <w:rFonts w:ascii="Times New Roman" w:hAnsi="Times New Roman"/>
          <w:sz w:val="24"/>
          <w:szCs w:val="24"/>
        </w:rPr>
        <w:t>(</w:t>
      </w:r>
      <w:r w:rsidRPr="0003015D">
        <w:rPr>
          <w:rFonts w:ascii="Times New Roman" w:hAnsi="Times New Roman"/>
          <w:i/>
          <w:sz w:val="24"/>
          <w:szCs w:val="24"/>
        </w:rPr>
        <w:t>нужное подчеркните</w:t>
      </w:r>
      <w:r w:rsidRPr="0003015D">
        <w:rPr>
          <w:rFonts w:ascii="Times New Roman" w:hAnsi="Times New Roman"/>
          <w:sz w:val="24"/>
          <w:szCs w:val="24"/>
        </w:rPr>
        <w:t>).</w:t>
      </w:r>
    </w:p>
    <w:p w:rsidR="000A2F8A" w:rsidRPr="0003015D" w:rsidRDefault="000A2F8A" w:rsidP="000A2F8A">
      <w:pPr>
        <w:pStyle w:val="ab"/>
        <w:ind w:right="141"/>
        <w:jc w:val="center"/>
        <w:rPr>
          <w:rFonts w:ascii="Times New Roman" w:hAnsi="Times New Roman"/>
          <w:b/>
          <w:sz w:val="24"/>
          <w:szCs w:val="24"/>
        </w:rPr>
      </w:pPr>
      <w:r w:rsidRPr="0003015D">
        <w:rPr>
          <w:rFonts w:ascii="Times New Roman" w:hAnsi="Times New Roman"/>
          <w:b/>
          <w:sz w:val="24"/>
          <w:szCs w:val="24"/>
        </w:rPr>
        <w:t xml:space="preserve">В случае безналичного расчета (для выставления счета для оплаты) карточка (реквизиты) учреждения прилагаются </w:t>
      </w:r>
      <w:r w:rsidRPr="0003015D">
        <w:rPr>
          <w:rFonts w:ascii="Times New Roman" w:hAnsi="Times New Roman"/>
          <w:sz w:val="24"/>
          <w:szCs w:val="24"/>
        </w:rPr>
        <w:t>(</w:t>
      </w:r>
      <w:r w:rsidRPr="0003015D">
        <w:rPr>
          <w:rFonts w:ascii="Times New Roman" w:hAnsi="Times New Roman"/>
          <w:i/>
          <w:sz w:val="24"/>
          <w:szCs w:val="24"/>
        </w:rPr>
        <w:t>высылаются</w:t>
      </w:r>
      <w:r w:rsidRPr="0003015D">
        <w:rPr>
          <w:rFonts w:ascii="Times New Roman" w:hAnsi="Times New Roman"/>
          <w:sz w:val="24"/>
          <w:szCs w:val="24"/>
        </w:rPr>
        <w:t xml:space="preserve"> </w:t>
      </w:r>
      <w:r w:rsidRPr="0003015D">
        <w:rPr>
          <w:rFonts w:ascii="Times New Roman" w:hAnsi="Times New Roman"/>
          <w:i/>
          <w:sz w:val="24"/>
          <w:szCs w:val="24"/>
        </w:rPr>
        <w:t>вместе с регистрационной формой</w:t>
      </w:r>
      <w:r w:rsidRPr="0003015D">
        <w:rPr>
          <w:rFonts w:ascii="Times New Roman" w:hAnsi="Times New Roman"/>
          <w:sz w:val="24"/>
          <w:szCs w:val="24"/>
        </w:rPr>
        <w:t>).</w:t>
      </w:r>
    </w:p>
    <w:p w:rsidR="000A2F8A" w:rsidRPr="0003015D" w:rsidRDefault="000A2F8A" w:rsidP="000A2F8A">
      <w:pPr>
        <w:pStyle w:val="ab"/>
        <w:ind w:left="-142" w:right="141"/>
        <w:jc w:val="center"/>
        <w:rPr>
          <w:rFonts w:ascii="Times New Roman" w:hAnsi="Times New Roman"/>
          <w:i/>
          <w:sz w:val="24"/>
          <w:szCs w:val="24"/>
        </w:rPr>
      </w:pPr>
    </w:p>
    <w:p w:rsidR="000A2F8A" w:rsidRPr="0003015D" w:rsidRDefault="000A2F8A" w:rsidP="000A2F8A">
      <w:pPr>
        <w:pStyle w:val="ab"/>
        <w:ind w:left="-426" w:right="141"/>
        <w:jc w:val="center"/>
        <w:rPr>
          <w:rFonts w:ascii="Times New Roman" w:hAnsi="Times New Roman"/>
          <w:b/>
          <w:i/>
          <w:sz w:val="24"/>
          <w:szCs w:val="24"/>
        </w:rPr>
      </w:pPr>
      <w:r w:rsidRPr="0003015D">
        <w:rPr>
          <w:rFonts w:ascii="Times New Roman" w:hAnsi="Times New Roman"/>
          <w:i/>
          <w:sz w:val="24"/>
          <w:szCs w:val="24"/>
        </w:rPr>
        <w:t>Документы, необходимые для заезда:</w:t>
      </w:r>
      <w:r w:rsidRPr="0003015D">
        <w:rPr>
          <w:rFonts w:ascii="Times New Roman" w:hAnsi="Times New Roman"/>
          <w:caps/>
          <w:color w:val="0972BA"/>
          <w:sz w:val="24"/>
          <w:szCs w:val="24"/>
        </w:rPr>
        <w:t xml:space="preserve"> </w:t>
      </w:r>
      <w:r w:rsidRPr="0003015D">
        <w:rPr>
          <w:rFonts w:ascii="Times New Roman" w:hAnsi="Times New Roman"/>
          <w:b/>
          <w:i/>
          <w:sz w:val="24"/>
          <w:szCs w:val="24"/>
        </w:rPr>
        <w:t>паспорт, ксерокопия паспорта, справка с места работы.</w:t>
      </w:r>
    </w:p>
    <w:p w:rsidR="000A2F8A" w:rsidRPr="0003015D" w:rsidRDefault="000A2F8A" w:rsidP="000A2F8A">
      <w:pPr>
        <w:pStyle w:val="ab"/>
        <w:ind w:left="-142" w:right="141"/>
        <w:jc w:val="center"/>
        <w:rPr>
          <w:rFonts w:ascii="Times New Roman" w:hAnsi="Times New Roman"/>
          <w:b/>
          <w:sz w:val="24"/>
          <w:szCs w:val="24"/>
        </w:rPr>
      </w:pPr>
    </w:p>
    <w:p w:rsidR="000A2F8A" w:rsidRPr="0003015D" w:rsidRDefault="000A2F8A" w:rsidP="000A2F8A">
      <w:pPr>
        <w:pStyle w:val="ab"/>
        <w:ind w:left="-142" w:right="141"/>
        <w:jc w:val="center"/>
        <w:rPr>
          <w:rFonts w:ascii="Times New Roman" w:hAnsi="Times New Roman"/>
          <w:b/>
          <w:sz w:val="24"/>
          <w:szCs w:val="24"/>
        </w:rPr>
      </w:pPr>
      <w:r w:rsidRPr="0003015D">
        <w:rPr>
          <w:rFonts w:ascii="Times New Roman" w:hAnsi="Times New Roman"/>
          <w:b/>
          <w:sz w:val="24"/>
          <w:szCs w:val="24"/>
        </w:rPr>
        <w:t xml:space="preserve">Убедительная просьба сообщать в случае отказа от приезда </w:t>
      </w:r>
    </w:p>
    <w:p w:rsidR="000A2F8A" w:rsidRPr="0003015D" w:rsidRDefault="000A2F8A" w:rsidP="000A2F8A">
      <w:pPr>
        <w:pStyle w:val="ab"/>
        <w:ind w:left="-142" w:right="141"/>
        <w:jc w:val="center"/>
        <w:rPr>
          <w:sz w:val="24"/>
          <w:szCs w:val="24"/>
        </w:rPr>
      </w:pPr>
      <w:r w:rsidRPr="0003015D">
        <w:rPr>
          <w:rFonts w:ascii="Times New Roman" w:hAnsi="Times New Roman"/>
          <w:b/>
          <w:sz w:val="24"/>
          <w:szCs w:val="24"/>
        </w:rPr>
        <w:t>или изменения условий проживания!</w:t>
      </w:r>
    </w:p>
    <w:p w:rsidR="000A2F8A" w:rsidRDefault="000A2F8A" w:rsidP="000A2F8A">
      <w:pPr>
        <w:pStyle w:val="ConsPlusNormal"/>
        <w:ind w:left="-360"/>
        <w:jc w:val="center"/>
        <w:rPr>
          <w:rFonts w:ascii="Times New Roman" w:hAnsi="Times New Roman" w:cs="Times New Roman"/>
          <w:b/>
          <w:sz w:val="28"/>
          <w:szCs w:val="28"/>
        </w:rPr>
      </w:pPr>
    </w:p>
    <w:p w:rsidR="000A2F8A" w:rsidRDefault="000A2F8A" w:rsidP="000A2F8A">
      <w:pPr>
        <w:pStyle w:val="ConsPlusNormal"/>
        <w:ind w:left="-360"/>
        <w:jc w:val="center"/>
        <w:rPr>
          <w:rFonts w:ascii="Times New Roman" w:hAnsi="Times New Roman" w:cs="Times New Roman"/>
          <w:b/>
          <w:sz w:val="28"/>
          <w:szCs w:val="28"/>
        </w:rPr>
      </w:pPr>
    </w:p>
    <w:p w:rsidR="00033ED0" w:rsidRPr="00DC60EC" w:rsidRDefault="00033ED0" w:rsidP="00E312DA">
      <w:pPr>
        <w:pStyle w:val="ab"/>
        <w:ind w:left="2410"/>
        <w:jc w:val="center"/>
        <w:rPr>
          <w:rFonts w:ascii="Times New Roman" w:hAnsi="Times New Roman"/>
          <w:i/>
        </w:rPr>
      </w:pPr>
    </w:p>
    <w:sectPr w:rsidR="00033ED0" w:rsidRPr="00DC60EC" w:rsidSect="000A2F8A">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02F"/>
    <w:multiLevelType w:val="hybridMultilevel"/>
    <w:tmpl w:val="D8CEF096"/>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DE81DBB"/>
    <w:multiLevelType w:val="hybridMultilevel"/>
    <w:tmpl w:val="79984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8A177C"/>
    <w:multiLevelType w:val="multilevel"/>
    <w:tmpl w:val="A264437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D546D"/>
    <w:multiLevelType w:val="hybridMultilevel"/>
    <w:tmpl w:val="47C498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A02735"/>
    <w:multiLevelType w:val="hybridMultilevel"/>
    <w:tmpl w:val="BE7C5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794EFD"/>
    <w:multiLevelType w:val="hybridMultilevel"/>
    <w:tmpl w:val="24121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511A71"/>
    <w:multiLevelType w:val="hybridMultilevel"/>
    <w:tmpl w:val="29728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783C07"/>
    <w:multiLevelType w:val="hybridMultilevel"/>
    <w:tmpl w:val="3F5C3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5C4405"/>
    <w:multiLevelType w:val="hybridMultilevel"/>
    <w:tmpl w:val="72D49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035F30"/>
    <w:multiLevelType w:val="hybridMultilevel"/>
    <w:tmpl w:val="D9922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D538BF"/>
    <w:multiLevelType w:val="hybridMultilevel"/>
    <w:tmpl w:val="9252EF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071825"/>
    <w:multiLevelType w:val="hybridMultilevel"/>
    <w:tmpl w:val="E97827F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7"/>
  </w:num>
  <w:num w:numId="4">
    <w:abstractNumId w:val="3"/>
  </w:num>
  <w:num w:numId="5">
    <w:abstractNumId w:val="8"/>
  </w:num>
  <w:num w:numId="6">
    <w:abstractNumId w:val="9"/>
  </w:num>
  <w:num w:numId="7">
    <w:abstractNumId w:val="1"/>
  </w:num>
  <w:num w:numId="8">
    <w:abstractNumId w:val="11"/>
  </w:num>
  <w:num w:numId="9">
    <w:abstractNumId w:val="4"/>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87"/>
    <w:rsid w:val="00004EDB"/>
    <w:rsid w:val="00033ED0"/>
    <w:rsid w:val="00051054"/>
    <w:rsid w:val="00085E18"/>
    <w:rsid w:val="000A2F8A"/>
    <w:rsid w:val="000E0FB4"/>
    <w:rsid w:val="000F5A6C"/>
    <w:rsid w:val="00115F9A"/>
    <w:rsid w:val="001248F1"/>
    <w:rsid w:val="00146DC2"/>
    <w:rsid w:val="00184B16"/>
    <w:rsid w:val="001C3316"/>
    <w:rsid w:val="001C721B"/>
    <w:rsid w:val="001D0389"/>
    <w:rsid w:val="001F419D"/>
    <w:rsid w:val="00210EEE"/>
    <w:rsid w:val="002276DD"/>
    <w:rsid w:val="00236DAD"/>
    <w:rsid w:val="00240949"/>
    <w:rsid w:val="00267E50"/>
    <w:rsid w:val="002769D3"/>
    <w:rsid w:val="0029551F"/>
    <w:rsid w:val="002C0FF9"/>
    <w:rsid w:val="002C2223"/>
    <w:rsid w:val="002C248B"/>
    <w:rsid w:val="002D776E"/>
    <w:rsid w:val="002E2C93"/>
    <w:rsid w:val="002F621C"/>
    <w:rsid w:val="003322BB"/>
    <w:rsid w:val="00337DB1"/>
    <w:rsid w:val="003B1E67"/>
    <w:rsid w:val="003B36F2"/>
    <w:rsid w:val="003B72D8"/>
    <w:rsid w:val="00407093"/>
    <w:rsid w:val="00424ECE"/>
    <w:rsid w:val="004343A4"/>
    <w:rsid w:val="00436E7D"/>
    <w:rsid w:val="00450160"/>
    <w:rsid w:val="00471BCD"/>
    <w:rsid w:val="00483124"/>
    <w:rsid w:val="00494934"/>
    <w:rsid w:val="004E1AAD"/>
    <w:rsid w:val="004F51B7"/>
    <w:rsid w:val="00576803"/>
    <w:rsid w:val="00600841"/>
    <w:rsid w:val="00643D6E"/>
    <w:rsid w:val="00653611"/>
    <w:rsid w:val="0067633D"/>
    <w:rsid w:val="00682774"/>
    <w:rsid w:val="00692DD5"/>
    <w:rsid w:val="006B3C1E"/>
    <w:rsid w:val="006D7AC7"/>
    <w:rsid w:val="007256A6"/>
    <w:rsid w:val="00730AFD"/>
    <w:rsid w:val="00731910"/>
    <w:rsid w:val="007A6E20"/>
    <w:rsid w:val="007C514D"/>
    <w:rsid w:val="007D0FCC"/>
    <w:rsid w:val="007E7C44"/>
    <w:rsid w:val="00826E15"/>
    <w:rsid w:val="00827156"/>
    <w:rsid w:val="008509A1"/>
    <w:rsid w:val="008740DB"/>
    <w:rsid w:val="009175D2"/>
    <w:rsid w:val="00982D09"/>
    <w:rsid w:val="009A6CC6"/>
    <w:rsid w:val="009B6DFE"/>
    <w:rsid w:val="009C6D0B"/>
    <w:rsid w:val="009D08A1"/>
    <w:rsid w:val="009F1D4D"/>
    <w:rsid w:val="00A04269"/>
    <w:rsid w:val="00A1487C"/>
    <w:rsid w:val="00A21187"/>
    <w:rsid w:val="00A25F74"/>
    <w:rsid w:val="00A424BA"/>
    <w:rsid w:val="00AF315D"/>
    <w:rsid w:val="00AF636B"/>
    <w:rsid w:val="00B02038"/>
    <w:rsid w:val="00B044C7"/>
    <w:rsid w:val="00B47D96"/>
    <w:rsid w:val="00B631EE"/>
    <w:rsid w:val="00B640EC"/>
    <w:rsid w:val="00B64FA8"/>
    <w:rsid w:val="00B753C2"/>
    <w:rsid w:val="00B90F10"/>
    <w:rsid w:val="00B972FA"/>
    <w:rsid w:val="00BA75B0"/>
    <w:rsid w:val="00C0255C"/>
    <w:rsid w:val="00C1254B"/>
    <w:rsid w:val="00C32626"/>
    <w:rsid w:val="00C37BB2"/>
    <w:rsid w:val="00C87D2F"/>
    <w:rsid w:val="00CB3E89"/>
    <w:rsid w:val="00D0367D"/>
    <w:rsid w:val="00D156CE"/>
    <w:rsid w:val="00D21444"/>
    <w:rsid w:val="00D2486E"/>
    <w:rsid w:val="00D5037B"/>
    <w:rsid w:val="00D66E0D"/>
    <w:rsid w:val="00DC5D55"/>
    <w:rsid w:val="00DC60EC"/>
    <w:rsid w:val="00DD1B6F"/>
    <w:rsid w:val="00DD5042"/>
    <w:rsid w:val="00DE5BE4"/>
    <w:rsid w:val="00E312DA"/>
    <w:rsid w:val="00E54241"/>
    <w:rsid w:val="00E62384"/>
    <w:rsid w:val="00E80AF9"/>
    <w:rsid w:val="00E91F0D"/>
    <w:rsid w:val="00F041ED"/>
    <w:rsid w:val="00F04892"/>
    <w:rsid w:val="00FA09A5"/>
    <w:rsid w:val="00FB4B01"/>
    <w:rsid w:val="00FE0905"/>
    <w:rsid w:val="00FE6950"/>
    <w:rsid w:val="00FF5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6A7FE-7289-436C-8527-E6CE80DF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F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315D"/>
  </w:style>
  <w:style w:type="table" w:styleId="a3">
    <w:name w:val="Table Grid"/>
    <w:basedOn w:val="a1"/>
    <w:uiPriority w:val="39"/>
    <w:rsid w:val="00AF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15D"/>
    <w:pPr>
      <w:ind w:left="720"/>
      <w:contextualSpacing/>
    </w:pPr>
  </w:style>
  <w:style w:type="paragraph" w:styleId="a5">
    <w:name w:val="Body Text"/>
    <w:basedOn w:val="a"/>
    <w:link w:val="a6"/>
    <w:rsid w:val="00AF315D"/>
    <w:pPr>
      <w:spacing w:after="120"/>
      <w:jc w:val="both"/>
    </w:pPr>
    <w:rPr>
      <w:szCs w:val="20"/>
    </w:rPr>
  </w:style>
  <w:style w:type="character" w:customStyle="1" w:styleId="a6">
    <w:name w:val="Основной текст Знак"/>
    <w:basedOn w:val="a0"/>
    <w:link w:val="a5"/>
    <w:rsid w:val="00AF315D"/>
    <w:rPr>
      <w:rFonts w:ascii="Times New Roman" w:eastAsia="Times New Roman" w:hAnsi="Times New Roman" w:cs="Times New Roman"/>
      <w:sz w:val="24"/>
      <w:szCs w:val="20"/>
      <w:lang w:eastAsia="ru-RU"/>
    </w:rPr>
  </w:style>
  <w:style w:type="character" w:styleId="a7">
    <w:name w:val="Hyperlink"/>
    <w:uiPriority w:val="99"/>
    <w:rsid w:val="00AF315D"/>
    <w:rPr>
      <w:color w:val="0000FF"/>
      <w:u w:val="single"/>
    </w:rPr>
  </w:style>
  <w:style w:type="paragraph" w:customStyle="1" w:styleId="a8">
    <w:name w:val="Знак Знак Знак"/>
    <w:basedOn w:val="a"/>
    <w:rsid w:val="00AF315D"/>
    <w:pPr>
      <w:spacing w:before="100" w:after="100"/>
    </w:pPr>
    <w:rPr>
      <w:rFonts w:ascii="Tahoma" w:hAnsi="Tahoma"/>
      <w:sz w:val="20"/>
      <w:szCs w:val="20"/>
      <w:lang w:val="en-US"/>
    </w:rPr>
  </w:style>
  <w:style w:type="paragraph" w:styleId="a9">
    <w:name w:val="Title"/>
    <w:basedOn w:val="a"/>
    <w:link w:val="aa"/>
    <w:qFormat/>
    <w:rsid w:val="00AF315D"/>
    <w:pPr>
      <w:jc w:val="center"/>
    </w:pPr>
    <w:rPr>
      <w:rFonts w:ascii="Tahoma" w:hAnsi="Tahoma"/>
      <w:b/>
      <w:sz w:val="28"/>
      <w:szCs w:val="20"/>
    </w:rPr>
  </w:style>
  <w:style w:type="character" w:customStyle="1" w:styleId="aa">
    <w:name w:val="Название Знак"/>
    <w:basedOn w:val="a0"/>
    <w:link w:val="a9"/>
    <w:rsid w:val="00AF315D"/>
    <w:rPr>
      <w:rFonts w:ascii="Tahoma" w:eastAsia="Times New Roman" w:hAnsi="Tahoma" w:cs="Times New Roman"/>
      <w:b/>
      <w:sz w:val="28"/>
      <w:szCs w:val="20"/>
      <w:lang w:eastAsia="ru-RU"/>
    </w:rPr>
  </w:style>
  <w:style w:type="paragraph" w:styleId="ab">
    <w:name w:val="No Spacing"/>
    <w:uiPriority w:val="1"/>
    <w:qFormat/>
    <w:rsid w:val="00AF315D"/>
    <w:pPr>
      <w:spacing w:after="0" w:line="240" w:lineRule="auto"/>
    </w:pPr>
  </w:style>
  <w:style w:type="paragraph" w:styleId="ac">
    <w:name w:val="Normal (Web)"/>
    <w:basedOn w:val="a"/>
    <w:uiPriority w:val="99"/>
    <w:unhideWhenUsed/>
    <w:rsid w:val="00A25F74"/>
    <w:pPr>
      <w:spacing w:before="100" w:beforeAutospacing="1" w:after="100" w:afterAutospacing="1"/>
    </w:pPr>
  </w:style>
  <w:style w:type="paragraph" w:customStyle="1" w:styleId="1">
    <w:name w:val="Без интервала1"/>
    <w:rsid w:val="00424ECE"/>
    <w:pPr>
      <w:spacing w:after="0" w:line="240" w:lineRule="auto"/>
    </w:pPr>
    <w:rPr>
      <w:rFonts w:ascii="Calibri" w:eastAsia="Times New Roman" w:hAnsi="Calibri" w:cs="Times New Roman"/>
    </w:rPr>
  </w:style>
  <w:style w:type="paragraph" w:customStyle="1" w:styleId="2">
    <w:name w:val="Без интервала2"/>
    <w:uiPriority w:val="99"/>
    <w:rsid w:val="002276DD"/>
    <w:pPr>
      <w:spacing w:after="0" w:line="240" w:lineRule="auto"/>
    </w:pPr>
    <w:rPr>
      <w:rFonts w:ascii="Calibri" w:eastAsia="Times New Roman" w:hAnsi="Calibri" w:cs="Times New Roman"/>
    </w:rPr>
  </w:style>
  <w:style w:type="paragraph" w:styleId="ad">
    <w:name w:val="Plain Text"/>
    <w:basedOn w:val="a"/>
    <w:link w:val="ae"/>
    <w:uiPriority w:val="99"/>
    <w:unhideWhenUsed/>
    <w:rsid w:val="004E1AAD"/>
    <w:rPr>
      <w:rFonts w:ascii="Calibri" w:hAnsi="Calibri"/>
      <w:szCs w:val="21"/>
    </w:rPr>
  </w:style>
  <w:style w:type="character" w:customStyle="1" w:styleId="ae">
    <w:name w:val="Текст Знак"/>
    <w:basedOn w:val="a0"/>
    <w:link w:val="ad"/>
    <w:uiPriority w:val="99"/>
    <w:rsid w:val="004E1AAD"/>
    <w:rPr>
      <w:rFonts w:ascii="Calibri" w:hAnsi="Calibri"/>
      <w:szCs w:val="21"/>
    </w:rPr>
  </w:style>
  <w:style w:type="paragraph" w:customStyle="1" w:styleId="ConsPlusNormal">
    <w:name w:val="ConsPlusNormal"/>
    <w:rsid w:val="000A2F8A"/>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2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irius-pk@talantiuspe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rius-pk@talantiuspeh.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6</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Голикова Лариса Владимировна</dc:creator>
  <cp:keywords/>
  <dc:description/>
  <cp:lastModifiedBy>Куликова Елена Владимировна</cp:lastModifiedBy>
  <cp:revision>34</cp:revision>
  <dcterms:created xsi:type="dcterms:W3CDTF">2015-11-06T14:17:00Z</dcterms:created>
  <dcterms:modified xsi:type="dcterms:W3CDTF">2016-10-14T07:27:00Z</dcterms:modified>
</cp:coreProperties>
</file>